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7118163" w:displacedByCustomXml="next"/>
    <w:bookmarkEnd w:id="0" w:displacedByCustomXml="next"/>
    <w:sdt>
      <w:sdtPr>
        <w:id w:val="1476874267"/>
        <w:docPartObj>
          <w:docPartGallery w:val="Cover Pages"/>
          <w:docPartUnique/>
        </w:docPartObj>
      </w:sdtPr>
      <w:sdtEndPr/>
      <w:sdtContent>
        <w:p w14:paraId="5A7D10DF" w14:textId="4BD0EAEE" w:rsidR="001B6060" w:rsidRDefault="009511F5">
          <w:r>
            <w:rPr>
              <w:noProof/>
            </w:rPr>
            <w:drawing>
              <wp:anchor distT="0" distB="0" distL="114300" distR="114300" simplePos="0" relativeHeight="251660288" behindDoc="0" locked="0" layoutInCell="1" allowOverlap="1" wp14:anchorId="4AC51017" wp14:editId="06CCC429">
                <wp:simplePos x="0" y="0"/>
                <wp:positionH relativeFrom="margin">
                  <wp:posOffset>4316730</wp:posOffset>
                </wp:positionH>
                <wp:positionV relativeFrom="paragraph">
                  <wp:posOffset>133350</wp:posOffset>
                </wp:positionV>
                <wp:extent cx="1856876" cy="400685"/>
                <wp:effectExtent l="0" t="0" r="0" b="0"/>
                <wp:wrapNone/>
                <wp:docPr id="1082943162" name="Image 4" descr="Une image contenant texte, Polic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43162" name="Image 4" descr="Une image contenant texte, Police, Graphique, typographi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876" cy="400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F4B6F7C" wp14:editId="1B63265A">
                <wp:simplePos x="0" y="0"/>
                <wp:positionH relativeFrom="margin">
                  <wp:align>center</wp:align>
                </wp:positionH>
                <wp:positionV relativeFrom="paragraph">
                  <wp:posOffset>3810</wp:posOffset>
                </wp:positionV>
                <wp:extent cx="1400175" cy="552450"/>
                <wp:effectExtent l="0" t="0" r="9525" b="0"/>
                <wp:wrapNone/>
                <wp:docPr id="173447976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79762" name="Image 1" descr="Une image contenant texte, Police, logo, Graphiqu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00175" cy="552450"/>
                        </a:xfrm>
                        <a:prstGeom prst="rect">
                          <a:avLst/>
                        </a:prstGeom>
                      </pic:spPr>
                    </pic:pic>
                  </a:graphicData>
                </a:graphic>
                <wp14:sizeRelH relativeFrom="page">
                  <wp14:pctWidth>0</wp14:pctWidth>
                </wp14:sizeRelH>
                <wp14:sizeRelV relativeFrom="page">
                  <wp14:pctHeight>0</wp14:pctHeight>
                </wp14:sizeRelV>
              </wp:anchor>
            </w:drawing>
          </w:r>
          <w:r w:rsidR="00993A98">
            <w:rPr>
              <w:noProof/>
            </w:rPr>
            <w:drawing>
              <wp:anchor distT="0" distB="0" distL="114300" distR="114300" simplePos="0" relativeHeight="251658240" behindDoc="0" locked="0" layoutInCell="1" allowOverlap="1" wp14:anchorId="432473D9" wp14:editId="705D9BA4">
                <wp:simplePos x="0" y="0"/>
                <wp:positionH relativeFrom="column">
                  <wp:posOffset>179070</wp:posOffset>
                </wp:positionH>
                <wp:positionV relativeFrom="paragraph">
                  <wp:posOffset>-83185</wp:posOffset>
                </wp:positionV>
                <wp:extent cx="1790700" cy="912760"/>
                <wp:effectExtent l="0" t="0" r="0" b="1905"/>
                <wp:wrapNone/>
                <wp:docPr id="1971653425" name="Image 5"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53425" name="Image 5" descr="Une image contenant texte, Police, logo, capture d’écran&#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790700" cy="91276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Spec="center" w:tblpY="5005"/>
            <w:tblW w:w="4198" w:type="pct"/>
            <w:tblBorders>
              <w:left w:val="single" w:sz="12" w:space="0" w:color="4472C4" w:themeColor="accent1"/>
            </w:tblBorders>
            <w:tblCellMar>
              <w:left w:w="144" w:type="dxa"/>
              <w:right w:w="115" w:type="dxa"/>
            </w:tblCellMar>
            <w:tblLook w:val="04A0" w:firstRow="1" w:lastRow="0" w:firstColumn="1" w:lastColumn="0" w:noHBand="0" w:noVBand="1"/>
          </w:tblPr>
          <w:tblGrid>
            <w:gridCol w:w="8079"/>
          </w:tblGrid>
          <w:tr w:rsidR="001B6060" w14:paraId="4964AF4F" w14:textId="77777777" w:rsidTr="00C53A49">
            <w:trPr>
              <w:trHeight w:val="662"/>
            </w:trPr>
            <w:sdt>
              <w:sdtPr>
                <w:rPr>
                  <w:color w:val="2F5496" w:themeColor="accent1" w:themeShade="BF"/>
                  <w:sz w:val="44"/>
                  <w:szCs w:val="44"/>
                </w:rPr>
                <w:alias w:val="Société"/>
                <w:id w:val="13406915"/>
                <w:placeholder>
                  <w:docPart w:val="46A22E480DFE40069CADC7A1BBD63A72"/>
                </w:placeholder>
                <w:dataBinding w:prefixMappings="xmlns:ns0='http://schemas.openxmlformats.org/officeDocument/2006/extended-properties'" w:xpath="/ns0:Properties[1]/ns0:Company[1]" w:storeItemID="{6668398D-A668-4E3E-A5EB-62B293D839F1}"/>
                <w:text/>
              </w:sdtPr>
              <w:sdtEndPr/>
              <w:sdtContent>
                <w:tc>
                  <w:tcPr>
                    <w:tcW w:w="8079" w:type="dxa"/>
                    <w:tcMar>
                      <w:top w:w="216" w:type="dxa"/>
                      <w:left w:w="115" w:type="dxa"/>
                      <w:bottom w:w="216" w:type="dxa"/>
                      <w:right w:w="115" w:type="dxa"/>
                    </w:tcMar>
                  </w:tcPr>
                  <w:p w14:paraId="2B391EF0" w14:textId="08D69658" w:rsidR="001B6060" w:rsidRPr="001B6060" w:rsidRDefault="00E91B9A" w:rsidP="001B6060">
                    <w:pPr>
                      <w:pStyle w:val="Sansinterligne"/>
                      <w:rPr>
                        <w:color w:val="2F5496" w:themeColor="accent1" w:themeShade="BF"/>
                        <w:sz w:val="44"/>
                        <w:szCs w:val="44"/>
                      </w:rPr>
                    </w:pPr>
                    <w:r>
                      <w:rPr>
                        <w:color w:val="2F5496" w:themeColor="accent1" w:themeShade="BF"/>
                        <w:sz w:val="44"/>
                        <w:szCs w:val="44"/>
                      </w:rPr>
                      <w:t>Appel à Manifestation d’Intérêt</w:t>
                    </w:r>
                  </w:p>
                </w:tc>
              </w:sdtContent>
            </w:sdt>
          </w:tr>
          <w:tr w:rsidR="001B6060" w14:paraId="23ECD1A2" w14:textId="77777777" w:rsidTr="00C53A49">
            <w:trPr>
              <w:trHeight w:val="581"/>
            </w:trPr>
            <w:tc>
              <w:tcPr>
                <w:tcW w:w="8079" w:type="dxa"/>
              </w:tcPr>
              <w:sdt>
                <w:sdtPr>
                  <w:rPr>
                    <w:rFonts w:asciiTheme="majorHAnsi" w:eastAsiaTheme="majorEastAsia" w:hAnsiTheme="majorHAnsi" w:cstheme="majorBidi"/>
                    <w:color w:val="4472C4" w:themeColor="accent1"/>
                    <w:sz w:val="44"/>
                    <w:szCs w:val="44"/>
                  </w:rPr>
                  <w:alias w:val="Titre"/>
                  <w:id w:val="13406919"/>
                  <w:placeholder>
                    <w:docPart w:val="23BF43C077144BEFB3A9B95985007773"/>
                  </w:placeholder>
                  <w:dataBinding w:prefixMappings="xmlns:ns0='http://schemas.openxmlformats.org/package/2006/metadata/core-properties' xmlns:ns1='http://purl.org/dc/elements/1.1/'" w:xpath="/ns0:coreProperties[1]/ns1:title[1]" w:storeItemID="{6C3C8BC8-F283-45AE-878A-BAB7291924A1}"/>
                  <w:text/>
                </w:sdtPr>
                <w:sdtEndPr/>
                <w:sdtContent>
                  <w:p w14:paraId="36A64689" w14:textId="77777777" w:rsidR="001B6060" w:rsidRPr="001B6060" w:rsidRDefault="001B6060" w:rsidP="001B6060">
                    <w:pPr>
                      <w:pStyle w:val="Sansinterligne"/>
                      <w:spacing w:line="216" w:lineRule="auto"/>
                      <w:rPr>
                        <w:rFonts w:asciiTheme="majorHAnsi" w:eastAsiaTheme="majorEastAsia" w:hAnsiTheme="majorHAnsi" w:cstheme="majorBidi"/>
                        <w:color w:val="4472C4" w:themeColor="accent1"/>
                        <w:sz w:val="44"/>
                        <w:szCs w:val="44"/>
                      </w:rPr>
                    </w:pPr>
                    <w:r w:rsidRPr="001B6060">
                      <w:rPr>
                        <w:rFonts w:asciiTheme="majorHAnsi" w:eastAsiaTheme="majorEastAsia" w:hAnsiTheme="majorHAnsi" w:cstheme="majorBidi"/>
                        <w:color w:val="4472C4" w:themeColor="accent1"/>
                        <w:sz w:val="44"/>
                        <w:szCs w:val="44"/>
                      </w:rPr>
                      <w:t>DOTATION D’ACTION TERRITORIALE</w:t>
                    </w:r>
                  </w:p>
                </w:sdtContent>
              </w:sdt>
            </w:tc>
          </w:tr>
          <w:tr w:rsidR="001B6060" w14:paraId="72DAE567" w14:textId="77777777" w:rsidTr="00C53A49">
            <w:trPr>
              <w:trHeight w:val="403"/>
            </w:trPr>
            <w:sdt>
              <w:sdtPr>
                <w:rPr>
                  <w:color w:val="2F5496" w:themeColor="accent1" w:themeShade="BF"/>
                  <w:sz w:val="44"/>
                  <w:szCs w:val="44"/>
                </w:rPr>
                <w:alias w:val="Sous-titre"/>
                <w:id w:val="13406923"/>
                <w:placeholder>
                  <w:docPart w:val="D4275B7291B543FAACE86AB6A13AB654"/>
                </w:placeholder>
                <w:dataBinding w:prefixMappings="xmlns:ns0='http://schemas.openxmlformats.org/package/2006/metadata/core-properties' xmlns:ns1='http://purl.org/dc/elements/1.1/'" w:xpath="/ns0:coreProperties[1]/ns1:subject[1]" w:storeItemID="{6C3C8BC8-F283-45AE-878A-BAB7291924A1}"/>
                <w:text/>
              </w:sdtPr>
              <w:sdtEndPr/>
              <w:sdtContent>
                <w:tc>
                  <w:tcPr>
                    <w:tcW w:w="8079" w:type="dxa"/>
                    <w:tcMar>
                      <w:top w:w="216" w:type="dxa"/>
                      <w:left w:w="115" w:type="dxa"/>
                      <w:bottom w:w="216" w:type="dxa"/>
                      <w:right w:w="115" w:type="dxa"/>
                    </w:tcMar>
                  </w:tcPr>
                  <w:p w14:paraId="4F3301DA" w14:textId="77777777" w:rsidR="001B6060" w:rsidRPr="001B6060" w:rsidRDefault="001B6060" w:rsidP="001B6060">
                    <w:pPr>
                      <w:pStyle w:val="Sansinterligne"/>
                      <w:rPr>
                        <w:color w:val="2F5496" w:themeColor="accent1" w:themeShade="BF"/>
                        <w:sz w:val="44"/>
                        <w:szCs w:val="44"/>
                      </w:rPr>
                    </w:pPr>
                    <w:r w:rsidRPr="001B6060">
                      <w:rPr>
                        <w:color w:val="2F5496" w:themeColor="accent1" w:themeShade="BF"/>
                        <w:sz w:val="44"/>
                        <w:szCs w:val="44"/>
                      </w:rPr>
                      <w:t>Prévention et lutte contre la pauvreté des enfants et des jeunes</w:t>
                    </w:r>
                  </w:p>
                </w:tc>
              </w:sdtContent>
            </w:sdt>
          </w:tr>
          <w:tr w:rsidR="001B6060" w14:paraId="50A84818" w14:textId="77777777" w:rsidTr="00C53A49">
            <w:trPr>
              <w:trHeight w:val="403"/>
            </w:trPr>
            <w:tc>
              <w:tcPr>
                <w:tcW w:w="8079" w:type="dxa"/>
                <w:tcMar>
                  <w:top w:w="216" w:type="dxa"/>
                  <w:left w:w="115" w:type="dxa"/>
                  <w:bottom w:w="216" w:type="dxa"/>
                  <w:right w:w="115" w:type="dxa"/>
                </w:tcMar>
              </w:tcPr>
              <w:p w14:paraId="529F9F1F" w14:textId="77777777" w:rsidR="001B6060" w:rsidRPr="001B6060" w:rsidRDefault="001B6060" w:rsidP="001B6060">
                <w:pPr>
                  <w:pStyle w:val="Sansinterligne"/>
                  <w:rPr>
                    <w:b/>
                    <w:bCs/>
                    <w:color w:val="2F5496" w:themeColor="accent1" w:themeShade="BF"/>
                    <w:sz w:val="44"/>
                    <w:szCs w:val="44"/>
                  </w:rPr>
                </w:pPr>
                <w:r w:rsidRPr="009B3C4F">
                  <w:rPr>
                    <w:b/>
                    <w:bCs/>
                    <w:sz w:val="36"/>
                    <w:szCs w:val="36"/>
                  </w:rPr>
                  <w:t>Cahier des charges</w:t>
                </w:r>
              </w:p>
            </w:tc>
          </w:tr>
        </w:tbl>
        <w:p w14:paraId="66A9F8F4" w14:textId="357E844F" w:rsidR="001B6060" w:rsidRDefault="00C53A49">
          <w:r>
            <w:rPr>
              <w:noProof/>
            </w:rPr>
            <w:drawing>
              <wp:anchor distT="0" distB="0" distL="114300" distR="114300" simplePos="0" relativeHeight="251667456" behindDoc="0" locked="0" layoutInCell="1" allowOverlap="1" wp14:anchorId="728ABA01" wp14:editId="58906A22">
                <wp:simplePos x="0" y="0"/>
                <wp:positionH relativeFrom="column">
                  <wp:posOffset>3440849</wp:posOffset>
                </wp:positionH>
                <wp:positionV relativeFrom="paragraph">
                  <wp:posOffset>8213511</wp:posOffset>
                </wp:positionV>
                <wp:extent cx="1199626" cy="478142"/>
                <wp:effectExtent l="0" t="0" r="635" b="0"/>
                <wp:wrapNone/>
                <wp:docPr id="1818460005" name="Image 1" descr="Une image contenant texte, Polic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0005" name="Image 1" descr="Une image contenant texte, Police, Graphique, typographi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207002" cy="481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1D6F0DC" wp14:editId="06A09C29">
                <wp:simplePos x="0" y="0"/>
                <wp:positionH relativeFrom="margin">
                  <wp:posOffset>1775507</wp:posOffset>
                </wp:positionH>
                <wp:positionV relativeFrom="paragraph">
                  <wp:posOffset>7962900</wp:posOffset>
                </wp:positionV>
                <wp:extent cx="1272540" cy="989753"/>
                <wp:effectExtent l="0" t="0" r="3810" b="1270"/>
                <wp:wrapNone/>
                <wp:docPr id="283665289" name="Image 6"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65289" name="Image 6" descr="Une image contenant texte, Police, blanc, logo&#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272540" cy="989753"/>
                        </a:xfrm>
                        <a:prstGeom prst="rect">
                          <a:avLst/>
                        </a:prstGeom>
                      </pic:spPr>
                    </pic:pic>
                  </a:graphicData>
                </a:graphic>
                <wp14:sizeRelH relativeFrom="page">
                  <wp14:pctWidth>0</wp14:pctWidth>
                </wp14:sizeRelH>
                <wp14:sizeRelV relativeFrom="page">
                  <wp14:pctHeight>0</wp14:pctHeight>
                </wp14:sizeRelV>
              </wp:anchor>
            </w:drawing>
          </w:r>
          <w:r w:rsidR="002B57B2">
            <w:rPr>
              <w:noProof/>
            </w:rPr>
            <mc:AlternateContent>
              <mc:Choice Requires="wps">
                <w:drawing>
                  <wp:anchor distT="0" distB="0" distL="114300" distR="114300" simplePos="0" relativeHeight="251665408" behindDoc="0" locked="0" layoutInCell="1" allowOverlap="1" wp14:anchorId="0C5FFC21" wp14:editId="0D2C9E54">
                    <wp:simplePos x="0" y="0"/>
                    <wp:positionH relativeFrom="margin">
                      <wp:align>center</wp:align>
                    </wp:positionH>
                    <wp:positionV relativeFrom="paragraph">
                      <wp:posOffset>7379335</wp:posOffset>
                    </wp:positionV>
                    <wp:extent cx="1386840" cy="259080"/>
                    <wp:effectExtent l="0" t="0" r="3810" b="7620"/>
                    <wp:wrapNone/>
                    <wp:docPr id="1518910950" name="Zone de texte 8"/>
                    <wp:cNvGraphicFramePr/>
                    <a:graphic xmlns:a="http://schemas.openxmlformats.org/drawingml/2006/main">
                      <a:graphicData uri="http://schemas.microsoft.com/office/word/2010/wordprocessingShape">
                        <wps:wsp>
                          <wps:cNvSpPr txBox="1"/>
                          <wps:spPr>
                            <a:xfrm>
                              <a:off x="0" y="0"/>
                              <a:ext cx="1386840" cy="259080"/>
                            </a:xfrm>
                            <a:prstGeom prst="rect">
                              <a:avLst/>
                            </a:prstGeom>
                            <a:solidFill>
                              <a:schemeClr val="lt1"/>
                            </a:solidFill>
                            <a:ln w="6350">
                              <a:noFill/>
                            </a:ln>
                          </wps:spPr>
                          <wps:txbx>
                            <w:txbxContent>
                              <w:p w14:paraId="30F8F09A" w14:textId="0D6603BF" w:rsidR="001B6060" w:rsidRDefault="001B6060" w:rsidP="002B57B2">
                                <w:pPr>
                                  <w:jc w:val="center"/>
                                </w:pPr>
                                <w:r>
                                  <w:t>En partenariat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FFC21" id="_x0000_t202" coordsize="21600,21600" o:spt="202" path="m,l,21600r21600,l21600,xe">
                    <v:stroke joinstyle="miter"/>
                    <v:path gradientshapeok="t" o:connecttype="rect"/>
                  </v:shapetype>
                  <v:shape id="Zone de texte 8" o:spid="_x0000_s1026" type="#_x0000_t202" style="position:absolute;margin-left:0;margin-top:581.05pt;width:109.2pt;height:20.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oZLAIAAFQEAAAOAAAAZHJzL2Uyb0RvYy54bWysVEuP2jAQvlfqf7B8LwksU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" fillcolor="white [3201]" stroked="f" strokeweight=".5pt">
                    <v:textbox>
                      <w:txbxContent>
                        <w:p w14:paraId="30F8F09A" w14:textId="0D6603BF" w:rsidR="001B6060" w:rsidRDefault="001B6060" w:rsidP="002B57B2">
                          <w:pPr>
                            <w:jc w:val="center"/>
                          </w:pPr>
                          <w:r>
                            <w:t>En partenariat avec :</w:t>
                          </w:r>
                        </w:p>
                      </w:txbxContent>
                    </v:textbox>
                    <w10:wrap anchorx="margin"/>
                  </v:shape>
                </w:pict>
              </mc:Fallback>
            </mc:AlternateContent>
          </w:r>
          <w:r w:rsidR="001B6060">
            <w:br w:type="page"/>
          </w:r>
        </w:p>
      </w:sdtContent>
    </w:sdt>
    <w:bookmarkStart w:id="1" w:name="_Toc79157011" w:displacedByCustomXml="next"/>
    <w:bookmarkStart w:id="2" w:name="_Toc137042809" w:displacedByCustomXml="next"/>
    <w:bookmarkStart w:id="3" w:name="_Toc98499116" w:displacedByCustomXml="next"/>
    <w:sdt>
      <w:sdtPr>
        <w:rPr>
          <w:rFonts w:asciiTheme="minorHAnsi" w:eastAsiaTheme="minorHAnsi" w:hAnsiTheme="minorHAnsi" w:cstheme="minorBidi"/>
          <w:color w:val="auto"/>
          <w:sz w:val="22"/>
          <w:szCs w:val="22"/>
          <w:lang w:eastAsia="en-US"/>
        </w:rPr>
        <w:id w:val="-678493868"/>
        <w:docPartObj>
          <w:docPartGallery w:val="Table of Contents"/>
          <w:docPartUnique/>
        </w:docPartObj>
      </w:sdtPr>
      <w:sdtEndPr>
        <w:rPr>
          <w:b/>
          <w:bCs/>
        </w:rPr>
      </w:sdtEndPr>
      <w:sdtContent>
        <w:p w14:paraId="01BA68CD" w14:textId="6E952C10" w:rsidR="00920D50" w:rsidRPr="00533475" w:rsidRDefault="00920D50" w:rsidP="00920D50">
          <w:pPr>
            <w:pStyle w:val="En-ttedetabledesmatires"/>
            <w:jc w:val="center"/>
            <w:rPr>
              <w:b/>
              <w:bCs/>
              <w:sz w:val="28"/>
              <w:szCs w:val="28"/>
            </w:rPr>
          </w:pPr>
          <w:r w:rsidRPr="00533475">
            <w:rPr>
              <w:b/>
              <w:bCs/>
              <w:sz w:val="28"/>
              <w:szCs w:val="28"/>
            </w:rPr>
            <w:t>Table des matières</w:t>
          </w:r>
        </w:p>
        <w:p w14:paraId="2D0ABCCE" w14:textId="77777777" w:rsidR="00920D50" w:rsidRPr="00920D50" w:rsidRDefault="00920D50" w:rsidP="00920D50">
          <w:pPr>
            <w:rPr>
              <w:lang w:eastAsia="fr-FR"/>
            </w:rPr>
          </w:pPr>
        </w:p>
        <w:p w14:paraId="1107F7D7" w14:textId="70C71950" w:rsidR="00533475" w:rsidRPr="00533475" w:rsidRDefault="00920D50">
          <w:pPr>
            <w:pStyle w:val="TM1"/>
            <w:rPr>
              <w:rFonts w:cstheme="minorBidi"/>
              <w:kern w:val="2"/>
              <w:lang w:bidi="ar-SA"/>
              <w14:ligatures w14:val="standardContextual"/>
            </w:rPr>
          </w:pPr>
          <w:r w:rsidRPr="00920D50">
            <w:fldChar w:fldCharType="begin"/>
          </w:r>
          <w:r w:rsidRPr="00920D50">
            <w:instrText xml:space="preserve"> TOC \o "1-3" \h \z \u </w:instrText>
          </w:r>
          <w:r w:rsidRPr="00920D50">
            <w:fldChar w:fldCharType="separate"/>
          </w:r>
          <w:hyperlink w:anchor="_Toc137126082" w:history="1">
            <w:r w:rsidR="00533475" w:rsidRPr="00533475">
              <w:rPr>
                <w:rStyle w:val="Lienhypertexte"/>
              </w:rPr>
              <w:t>1.</w:t>
            </w:r>
            <w:r w:rsidR="00533475" w:rsidRPr="00533475">
              <w:rPr>
                <w:rFonts w:cstheme="minorBidi"/>
                <w:kern w:val="2"/>
                <w:lang w:bidi="ar-SA"/>
                <w14:ligatures w14:val="standardContextual"/>
              </w:rPr>
              <w:tab/>
            </w:r>
            <w:r w:rsidR="00533475" w:rsidRPr="00533475">
              <w:rPr>
                <w:rStyle w:val="Lienhypertexte"/>
              </w:rPr>
              <w:t>Contexte</w:t>
            </w:r>
            <w:r w:rsidR="00533475" w:rsidRPr="00533475">
              <w:rPr>
                <w:webHidden/>
              </w:rPr>
              <w:tab/>
            </w:r>
            <w:r w:rsidR="00533475" w:rsidRPr="00533475">
              <w:rPr>
                <w:webHidden/>
              </w:rPr>
              <w:fldChar w:fldCharType="begin"/>
            </w:r>
            <w:r w:rsidR="00533475" w:rsidRPr="00533475">
              <w:rPr>
                <w:webHidden/>
              </w:rPr>
              <w:instrText xml:space="preserve"> PAGEREF _Toc137126082 \h </w:instrText>
            </w:r>
            <w:r w:rsidR="00533475" w:rsidRPr="00533475">
              <w:rPr>
                <w:webHidden/>
              </w:rPr>
            </w:r>
            <w:r w:rsidR="00533475" w:rsidRPr="00533475">
              <w:rPr>
                <w:webHidden/>
              </w:rPr>
              <w:fldChar w:fldCharType="separate"/>
            </w:r>
            <w:r w:rsidR="00533475" w:rsidRPr="00533475">
              <w:rPr>
                <w:webHidden/>
              </w:rPr>
              <w:t>2</w:t>
            </w:r>
            <w:r w:rsidR="00533475" w:rsidRPr="00533475">
              <w:rPr>
                <w:webHidden/>
              </w:rPr>
              <w:fldChar w:fldCharType="end"/>
            </w:r>
          </w:hyperlink>
        </w:p>
        <w:p w14:paraId="79BBB317" w14:textId="047E3953"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83" w:history="1">
            <w:r w:rsidR="00533475" w:rsidRPr="00533475">
              <w:rPr>
                <w:rStyle w:val="Lienhypertexte"/>
                <w:noProof/>
                <w:sz w:val="24"/>
                <w:szCs w:val="24"/>
                <w:lang w:bidi="hi-IN"/>
              </w:rPr>
              <w:t>1.1.</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Présentation de la DAT</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_Toc137126083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2</w:t>
            </w:r>
            <w:r w:rsidR="00533475" w:rsidRPr="00533475">
              <w:rPr>
                <w:noProof/>
                <w:webHidden/>
                <w:sz w:val="24"/>
                <w:szCs w:val="24"/>
              </w:rPr>
              <w:fldChar w:fldCharType="end"/>
            </w:r>
          </w:hyperlink>
        </w:p>
        <w:p w14:paraId="30D27E34" w14:textId="3F88B130"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84" w:history="1">
            <w:r w:rsidR="00533475" w:rsidRPr="00533475">
              <w:rPr>
                <w:rStyle w:val="Lienhypertexte"/>
                <w:noProof/>
                <w:sz w:val="24"/>
                <w:szCs w:val="24"/>
                <w:lang w:bidi="hi-IN"/>
              </w:rPr>
              <w:t>1.2.</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Objectifs de l’AMI</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_Toc137126084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3</w:t>
            </w:r>
            <w:r w:rsidR="00533475" w:rsidRPr="00533475">
              <w:rPr>
                <w:noProof/>
                <w:webHidden/>
                <w:sz w:val="24"/>
                <w:szCs w:val="24"/>
              </w:rPr>
              <w:fldChar w:fldCharType="end"/>
            </w:r>
          </w:hyperlink>
        </w:p>
        <w:p w14:paraId="16406CAE" w14:textId="2D015123"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85" w:history="1">
            <w:r w:rsidR="00533475" w:rsidRPr="00533475">
              <w:rPr>
                <w:rStyle w:val="Lienhypertexte"/>
                <w:noProof/>
                <w:sz w:val="24"/>
                <w:szCs w:val="24"/>
                <w:lang w:bidi="hi-IN"/>
              </w:rPr>
              <w:t>1.3.</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Périmètre géographique</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_Toc137126085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5</w:t>
            </w:r>
            <w:r w:rsidR="00533475" w:rsidRPr="00533475">
              <w:rPr>
                <w:noProof/>
                <w:webHidden/>
                <w:sz w:val="24"/>
                <w:szCs w:val="24"/>
              </w:rPr>
              <w:fldChar w:fldCharType="end"/>
            </w:r>
          </w:hyperlink>
        </w:p>
        <w:p w14:paraId="4096163E" w14:textId="7B89D0D8"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86" w:history="1">
            <w:r w:rsidR="00533475" w:rsidRPr="00533475">
              <w:rPr>
                <w:rStyle w:val="Lienhypertexte"/>
                <w:noProof/>
                <w:sz w:val="24"/>
                <w:szCs w:val="24"/>
                <w:lang w:bidi="hi-IN"/>
              </w:rPr>
              <w:t>1.4.</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Le financement des projets</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_Toc137126086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5</w:t>
            </w:r>
            <w:r w:rsidR="00533475" w:rsidRPr="00533475">
              <w:rPr>
                <w:noProof/>
                <w:webHidden/>
                <w:sz w:val="24"/>
                <w:szCs w:val="24"/>
              </w:rPr>
              <w:fldChar w:fldCharType="end"/>
            </w:r>
          </w:hyperlink>
        </w:p>
        <w:p w14:paraId="58E029DB" w14:textId="4FAB503C" w:rsidR="00533475" w:rsidRPr="00533475" w:rsidRDefault="00C53A49">
          <w:pPr>
            <w:pStyle w:val="TM1"/>
            <w:rPr>
              <w:rFonts w:cstheme="minorBidi"/>
              <w:kern w:val="2"/>
              <w:lang w:bidi="ar-SA"/>
              <w14:ligatures w14:val="standardContextual"/>
            </w:rPr>
          </w:pPr>
          <w:hyperlink w:anchor="_Toc137126087" w:history="1">
            <w:r w:rsidR="00533475" w:rsidRPr="00533475">
              <w:rPr>
                <w:rStyle w:val="Lienhypertexte"/>
              </w:rPr>
              <w:t>2. Critères</w:t>
            </w:r>
            <w:r w:rsidR="00533475" w:rsidRPr="00533475">
              <w:rPr>
                <w:rStyle w:val="Lienhypertexte"/>
                <w:lang w:eastAsia="en-US"/>
              </w:rPr>
              <w:t xml:space="preserve"> d’éligibilité</w:t>
            </w:r>
            <w:r w:rsidR="00533475" w:rsidRPr="00533475">
              <w:rPr>
                <w:rStyle w:val="Lienhypertexte"/>
              </w:rPr>
              <w:t xml:space="preserve"> à l’AMI</w:t>
            </w:r>
            <w:r w:rsidR="00533475" w:rsidRPr="00533475">
              <w:rPr>
                <w:webHidden/>
              </w:rPr>
              <w:tab/>
            </w:r>
            <w:r w:rsidR="00533475" w:rsidRPr="00533475">
              <w:rPr>
                <w:webHidden/>
              </w:rPr>
              <w:fldChar w:fldCharType="begin"/>
            </w:r>
            <w:r w:rsidR="00533475" w:rsidRPr="00533475">
              <w:rPr>
                <w:webHidden/>
              </w:rPr>
              <w:instrText xml:space="preserve"> PAGEREF _Toc137126087 \h </w:instrText>
            </w:r>
            <w:r w:rsidR="00533475" w:rsidRPr="00533475">
              <w:rPr>
                <w:webHidden/>
              </w:rPr>
            </w:r>
            <w:r w:rsidR="00533475" w:rsidRPr="00533475">
              <w:rPr>
                <w:webHidden/>
              </w:rPr>
              <w:fldChar w:fldCharType="separate"/>
            </w:r>
            <w:r w:rsidR="00533475" w:rsidRPr="00533475">
              <w:rPr>
                <w:webHidden/>
              </w:rPr>
              <w:t>5</w:t>
            </w:r>
            <w:r w:rsidR="00533475" w:rsidRPr="00533475">
              <w:rPr>
                <w:webHidden/>
              </w:rPr>
              <w:fldChar w:fldCharType="end"/>
            </w:r>
          </w:hyperlink>
        </w:p>
        <w:p w14:paraId="2AB28E87" w14:textId="7D11799A"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89" w:history="1">
            <w:r w:rsidR="00533475" w:rsidRPr="00533475">
              <w:rPr>
                <w:rStyle w:val="Lienhypertexte"/>
                <w:noProof/>
                <w:sz w:val="24"/>
                <w:szCs w:val="24"/>
                <w:lang w:bidi="hi-IN"/>
              </w:rPr>
              <w:t>2.1.</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 xml:space="preserve">Les </w:t>
            </w:r>
            <w:r w:rsidR="00533475" w:rsidRPr="00533475">
              <w:rPr>
                <w:rStyle w:val="Lienhypertexte"/>
                <w:noProof/>
                <w:sz w:val="24"/>
                <w:szCs w:val="24"/>
                <w:lang w:eastAsia="en-US" w:bidi="hi-IN"/>
              </w:rPr>
              <w:t>critères</w:t>
            </w:r>
            <w:r w:rsidR="00533475" w:rsidRPr="00533475">
              <w:rPr>
                <w:rStyle w:val="Lienhypertexte"/>
                <w:noProof/>
                <w:sz w:val="24"/>
                <w:szCs w:val="24"/>
                <w:lang w:bidi="hi-IN"/>
              </w:rPr>
              <w:t xml:space="preserve"> de recevabilité</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_Toc137126089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5</w:t>
            </w:r>
            <w:r w:rsidR="00533475" w:rsidRPr="00533475">
              <w:rPr>
                <w:noProof/>
                <w:webHidden/>
                <w:sz w:val="24"/>
                <w:szCs w:val="24"/>
              </w:rPr>
              <w:fldChar w:fldCharType="end"/>
            </w:r>
          </w:hyperlink>
        </w:p>
        <w:p w14:paraId="1F128DF6" w14:textId="6D84EDD7"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0" w:history="1">
            <w:r w:rsidR="00533475" w:rsidRPr="00533475">
              <w:rPr>
                <w:rStyle w:val="Lienhypertexte"/>
                <w:noProof/>
                <w:sz w:val="24"/>
                <w:szCs w:val="24"/>
                <w:lang w:bidi="hi-IN"/>
              </w:rPr>
              <w:t>2.2.</w:t>
            </w:r>
            <w:r w:rsidR="00533475" w:rsidRPr="00533475">
              <w:rPr>
                <w:rFonts w:cstheme="minorBidi"/>
                <w:noProof/>
                <w:kern w:val="2"/>
                <w:sz w:val="24"/>
                <w:szCs w:val="24"/>
                <w14:ligatures w14:val="standardContextual"/>
              </w:rPr>
              <w:tab/>
            </w:r>
            <w:r w:rsidR="00533475" w:rsidRPr="00533475">
              <w:rPr>
                <w:rStyle w:val="Lienhypertexte"/>
                <w:noProof/>
                <w:sz w:val="24"/>
                <w:szCs w:val="24"/>
                <w:lang w:eastAsia="en-US" w:bidi="hi-IN"/>
              </w:rPr>
              <w:t>Critères</w:t>
            </w:r>
            <w:r w:rsidR="00533475" w:rsidRPr="00533475">
              <w:rPr>
                <w:rStyle w:val="Lienhypertexte"/>
                <w:noProof/>
                <w:sz w:val="24"/>
                <w:szCs w:val="24"/>
                <w:lang w:bidi="hi-IN"/>
              </w:rPr>
              <w:t xml:space="preserve"> préalables à l’examen des projets</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_Toc137126090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5</w:t>
            </w:r>
            <w:r w:rsidR="00533475" w:rsidRPr="00533475">
              <w:rPr>
                <w:noProof/>
                <w:webHidden/>
                <w:sz w:val="24"/>
                <w:szCs w:val="24"/>
              </w:rPr>
              <w:fldChar w:fldCharType="end"/>
            </w:r>
          </w:hyperlink>
        </w:p>
        <w:p w14:paraId="25DCE3B2" w14:textId="02F1BE6B"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1" w:history="1">
            <w:r w:rsidR="00533475" w:rsidRPr="00533475">
              <w:rPr>
                <w:rStyle w:val="Lienhypertexte"/>
                <w:noProof/>
                <w:sz w:val="24"/>
                <w:szCs w:val="24"/>
                <w:lang w:bidi="hi-IN"/>
              </w:rPr>
              <w:t>2.3.</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Critères de sélection</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_Toc137126091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5</w:t>
            </w:r>
            <w:r w:rsidR="00533475" w:rsidRPr="00533475">
              <w:rPr>
                <w:noProof/>
                <w:webHidden/>
                <w:sz w:val="24"/>
                <w:szCs w:val="24"/>
              </w:rPr>
              <w:fldChar w:fldCharType="end"/>
            </w:r>
          </w:hyperlink>
        </w:p>
        <w:p w14:paraId="2617E886" w14:textId="3837FA04"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2" w:history="1">
            <w:r w:rsidR="00533475" w:rsidRPr="00533475">
              <w:rPr>
                <w:rStyle w:val="Lienhypertexte"/>
                <w:noProof/>
                <w:sz w:val="24"/>
                <w:szCs w:val="24"/>
                <w:lang w:bidi="hi-IN"/>
              </w:rPr>
              <w:t>2.4.</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Engagement des candidats retenus</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_Toc137126092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6</w:t>
            </w:r>
            <w:r w:rsidR="00533475" w:rsidRPr="00533475">
              <w:rPr>
                <w:noProof/>
                <w:webHidden/>
                <w:sz w:val="24"/>
                <w:szCs w:val="24"/>
              </w:rPr>
              <w:fldChar w:fldCharType="end"/>
            </w:r>
          </w:hyperlink>
        </w:p>
        <w:p w14:paraId="7E4033BE" w14:textId="605BC830" w:rsidR="00533475" w:rsidRPr="00533475" w:rsidRDefault="00C53A49">
          <w:pPr>
            <w:pStyle w:val="TM1"/>
            <w:rPr>
              <w:rFonts w:cstheme="minorBidi"/>
              <w:kern w:val="2"/>
              <w:lang w:bidi="ar-SA"/>
              <w14:ligatures w14:val="standardContextual"/>
            </w:rPr>
          </w:pPr>
          <w:hyperlink w:anchor="_Toc137126093" w:history="1">
            <w:r w:rsidR="00533475" w:rsidRPr="00533475">
              <w:rPr>
                <w:rStyle w:val="Lienhypertexte"/>
              </w:rPr>
              <w:t>3. Modalités de réponse à l’AMI</w:t>
            </w:r>
            <w:r w:rsidR="00533475" w:rsidRPr="00533475">
              <w:rPr>
                <w:webHidden/>
              </w:rPr>
              <w:tab/>
            </w:r>
            <w:r w:rsidR="00533475" w:rsidRPr="00533475">
              <w:rPr>
                <w:webHidden/>
              </w:rPr>
              <w:fldChar w:fldCharType="begin"/>
            </w:r>
            <w:r w:rsidR="00533475" w:rsidRPr="00533475">
              <w:rPr>
                <w:webHidden/>
              </w:rPr>
              <w:instrText xml:space="preserve"> PAGEREF _Toc137126093 \h </w:instrText>
            </w:r>
            <w:r w:rsidR="00533475" w:rsidRPr="00533475">
              <w:rPr>
                <w:webHidden/>
              </w:rPr>
            </w:r>
            <w:r w:rsidR="00533475" w:rsidRPr="00533475">
              <w:rPr>
                <w:webHidden/>
              </w:rPr>
              <w:fldChar w:fldCharType="separate"/>
            </w:r>
            <w:r w:rsidR="00533475" w:rsidRPr="00533475">
              <w:rPr>
                <w:webHidden/>
              </w:rPr>
              <w:t>6</w:t>
            </w:r>
            <w:r w:rsidR="00533475" w:rsidRPr="00533475">
              <w:rPr>
                <w:webHidden/>
              </w:rPr>
              <w:fldChar w:fldCharType="end"/>
            </w:r>
          </w:hyperlink>
        </w:p>
        <w:p w14:paraId="000E02C7" w14:textId="04303BC5"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5" w:history="1">
            <w:r w:rsidR="00533475" w:rsidRPr="00533475">
              <w:rPr>
                <w:rStyle w:val="Lienhypertexte"/>
                <w:noProof/>
                <w:sz w:val="24"/>
                <w:szCs w:val="24"/>
                <w:lang w:bidi="hi-IN"/>
              </w:rPr>
              <w:t>3.1.</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La fiche-projet de candidature</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_Toc137126095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6</w:t>
            </w:r>
            <w:r w:rsidR="00533475" w:rsidRPr="00533475">
              <w:rPr>
                <w:noProof/>
                <w:webHidden/>
                <w:sz w:val="24"/>
                <w:szCs w:val="24"/>
              </w:rPr>
              <w:fldChar w:fldCharType="end"/>
            </w:r>
          </w:hyperlink>
        </w:p>
        <w:p w14:paraId="348D3E6C" w14:textId="24463D29"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6" w:history="1">
            <w:r w:rsidR="00533475" w:rsidRPr="00533475">
              <w:rPr>
                <w:rStyle w:val="Lienhypertexte"/>
                <w:noProof/>
                <w:sz w:val="24"/>
                <w:szCs w:val="24"/>
                <w:lang w:bidi="hi-IN"/>
              </w:rPr>
              <w:t>3.2.</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Modalités pratiques</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_Toc137126096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6</w:t>
            </w:r>
            <w:r w:rsidR="00533475" w:rsidRPr="00533475">
              <w:rPr>
                <w:noProof/>
                <w:webHidden/>
                <w:sz w:val="24"/>
                <w:szCs w:val="24"/>
              </w:rPr>
              <w:fldChar w:fldCharType="end"/>
            </w:r>
          </w:hyperlink>
        </w:p>
        <w:p w14:paraId="29A07C92" w14:textId="3CCE21B4"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7" w:history="1">
            <w:r w:rsidR="00533475" w:rsidRPr="00533475">
              <w:rPr>
                <w:rStyle w:val="Lienhypertexte"/>
                <w:noProof/>
                <w:sz w:val="24"/>
                <w:szCs w:val="24"/>
                <w:lang w:bidi="hi-IN"/>
              </w:rPr>
              <w:t>3.3.</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Contacts</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_Toc137126097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7</w:t>
            </w:r>
            <w:r w:rsidR="00533475" w:rsidRPr="00533475">
              <w:rPr>
                <w:noProof/>
                <w:webHidden/>
                <w:sz w:val="24"/>
                <w:szCs w:val="24"/>
              </w:rPr>
              <w:fldChar w:fldCharType="end"/>
            </w:r>
          </w:hyperlink>
        </w:p>
        <w:p w14:paraId="0CD7AB28" w14:textId="560E8C4F" w:rsidR="00533475" w:rsidRPr="00533475" w:rsidRDefault="00C53A49">
          <w:pPr>
            <w:pStyle w:val="TM2"/>
            <w:tabs>
              <w:tab w:val="left" w:pos="880"/>
              <w:tab w:val="right" w:leader="dot" w:pos="9628"/>
            </w:tabs>
            <w:rPr>
              <w:rFonts w:cstheme="minorBidi"/>
              <w:noProof/>
              <w:kern w:val="2"/>
              <w:sz w:val="24"/>
              <w:szCs w:val="24"/>
              <w14:ligatures w14:val="standardContextual"/>
            </w:rPr>
          </w:pPr>
          <w:hyperlink w:anchor="_Toc137126098" w:history="1">
            <w:r w:rsidR="00533475" w:rsidRPr="00533475">
              <w:rPr>
                <w:rStyle w:val="Lienhypertexte"/>
                <w:noProof/>
                <w:sz w:val="24"/>
                <w:szCs w:val="24"/>
                <w:lang w:bidi="hi-IN"/>
              </w:rPr>
              <w:t>3.4.</w:t>
            </w:r>
            <w:r w:rsidR="00533475" w:rsidRPr="00533475">
              <w:rPr>
                <w:rFonts w:cstheme="minorBidi"/>
                <w:noProof/>
                <w:kern w:val="2"/>
                <w:sz w:val="24"/>
                <w:szCs w:val="24"/>
                <w14:ligatures w14:val="standardContextual"/>
              </w:rPr>
              <w:tab/>
            </w:r>
            <w:r w:rsidR="00533475" w:rsidRPr="00533475">
              <w:rPr>
                <w:rStyle w:val="Lienhypertexte"/>
                <w:noProof/>
                <w:sz w:val="24"/>
                <w:szCs w:val="24"/>
                <w:lang w:bidi="hi-IN"/>
              </w:rPr>
              <w:t>Procédure et calendrier</w:t>
            </w:r>
            <w:r w:rsidR="00533475" w:rsidRPr="00533475">
              <w:rPr>
                <w:noProof/>
                <w:webHidden/>
                <w:sz w:val="24"/>
                <w:szCs w:val="24"/>
              </w:rPr>
              <w:tab/>
            </w:r>
            <w:r w:rsidR="00533475" w:rsidRPr="00533475">
              <w:rPr>
                <w:noProof/>
                <w:webHidden/>
                <w:sz w:val="24"/>
                <w:szCs w:val="24"/>
              </w:rPr>
              <w:fldChar w:fldCharType="begin"/>
            </w:r>
            <w:r w:rsidR="00533475" w:rsidRPr="00533475">
              <w:rPr>
                <w:noProof/>
                <w:webHidden/>
                <w:sz w:val="24"/>
                <w:szCs w:val="24"/>
              </w:rPr>
              <w:instrText xml:space="preserve"> PAGEREF _Toc137126098 \h </w:instrText>
            </w:r>
            <w:r w:rsidR="00533475" w:rsidRPr="00533475">
              <w:rPr>
                <w:noProof/>
                <w:webHidden/>
                <w:sz w:val="24"/>
                <w:szCs w:val="24"/>
              </w:rPr>
            </w:r>
            <w:r w:rsidR="00533475" w:rsidRPr="00533475">
              <w:rPr>
                <w:noProof/>
                <w:webHidden/>
                <w:sz w:val="24"/>
                <w:szCs w:val="24"/>
              </w:rPr>
              <w:fldChar w:fldCharType="separate"/>
            </w:r>
            <w:r w:rsidR="00533475" w:rsidRPr="00533475">
              <w:rPr>
                <w:noProof/>
                <w:webHidden/>
                <w:sz w:val="24"/>
                <w:szCs w:val="24"/>
              </w:rPr>
              <w:t>7</w:t>
            </w:r>
            <w:r w:rsidR="00533475" w:rsidRPr="00533475">
              <w:rPr>
                <w:noProof/>
                <w:webHidden/>
                <w:sz w:val="24"/>
                <w:szCs w:val="24"/>
              </w:rPr>
              <w:fldChar w:fldCharType="end"/>
            </w:r>
          </w:hyperlink>
        </w:p>
        <w:p w14:paraId="48CDE743" w14:textId="20C384D2" w:rsidR="00533475" w:rsidRPr="00533475" w:rsidRDefault="00C53A49">
          <w:pPr>
            <w:pStyle w:val="TM1"/>
            <w:rPr>
              <w:rFonts w:cstheme="minorBidi"/>
              <w:kern w:val="2"/>
              <w:lang w:bidi="ar-SA"/>
              <w14:ligatures w14:val="standardContextual"/>
            </w:rPr>
          </w:pPr>
          <w:hyperlink w:anchor="_Toc137126099" w:history="1">
            <w:r w:rsidR="00533475" w:rsidRPr="00533475">
              <w:rPr>
                <w:rStyle w:val="Lienhypertexte"/>
              </w:rPr>
              <w:t>ANNEXE 1 : Dossier de candidature</w:t>
            </w:r>
            <w:r w:rsidR="00533475" w:rsidRPr="00533475">
              <w:rPr>
                <w:webHidden/>
              </w:rPr>
              <w:tab/>
            </w:r>
            <w:r w:rsidR="00533475" w:rsidRPr="00533475">
              <w:rPr>
                <w:webHidden/>
              </w:rPr>
              <w:fldChar w:fldCharType="begin"/>
            </w:r>
            <w:r w:rsidR="00533475" w:rsidRPr="00533475">
              <w:rPr>
                <w:webHidden/>
              </w:rPr>
              <w:instrText xml:space="preserve"> PAGEREF _Toc137126099 \h </w:instrText>
            </w:r>
            <w:r w:rsidR="00533475" w:rsidRPr="00533475">
              <w:rPr>
                <w:webHidden/>
              </w:rPr>
            </w:r>
            <w:r w:rsidR="00533475" w:rsidRPr="00533475">
              <w:rPr>
                <w:webHidden/>
              </w:rPr>
              <w:fldChar w:fldCharType="separate"/>
            </w:r>
            <w:r w:rsidR="00533475" w:rsidRPr="00533475">
              <w:rPr>
                <w:webHidden/>
              </w:rPr>
              <w:t>8</w:t>
            </w:r>
            <w:r w:rsidR="00533475" w:rsidRPr="00533475">
              <w:rPr>
                <w:webHidden/>
              </w:rPr>
              <w:fldChar w:fldCharType="end"/>
            </w:r>
          </w:hyperlink>
        </w:p>
        <w:p w14:paraId="1E2DC4FE" w14:textId="3ED9709C" w:rsidR="00533475" w:rsidRPr="00533475" w:rsidRDefault="00C53A49">
          <w:pPr>
            <w:pStyle w:val="TM1"/>
            <w:rPr>
              <w:rFonts w:cstheme="minorBidi"/>
              <w:kern w:val="2"/>
              <w:lang w:bidi="ar-SA"/>
              <w14:ligatures w14:val="standardContextual"/>
            </w:rPr>
          </w:pPr>
          <w:hyperlink w:anchor="_Toc137126100" w:history="1">
            <w:r w:rsidR="00533475" w:rsidRPr="00533475">
              <w:rPr>
                <w:rStyle w:val="Lienhypertexte"/>
                <w:bCs/>
              </w:rPr>
              <w:t xml:space="preserve">ANNEXE 2 : </w:t>
            </w:r>
            <w:r w:rsidR="00533475" w:rsidRPr="00533475">
              <w:rPr>
                <w:rStyle w:val="Lienhypertexte"/>
              </w:rPr>
              <w:t>Synthèse des pistes d’actions prioritaires</w:t>
            </w:r>
            <w:r w:rsidR="00533475" w:rsidRPr="00533475">
              <w:rPr>
                <w:webHidden/>
              </w:rPr>
              <w:tab/>
            </w:r>
            <w:r w:rsidR="00533475" w:rsidRPr="00533475">
              <w:rPr>
                <w:webHidden/>
              </w:rPr>
              <w:fldChar w:fldCharType="begin"/>
            </w:r>
            <w:r w:rsidR="00533475" w:rsidRPr="00533475">
              <w:rPr>
                <w:webHidden/>
              </w:rPr>
              <w:instrText xml:space="preserve"> PAGEREF _Toc137126100 \h </w:instrText>
            </w:r>
            <w:r w:rsidR="00533475" w:rsidRPr="00533475">
              <w:rPr>
                <w:webHidden/>
              </w:rPr>
            </w:r>
            <w:r w:rsidR="00533475" w:rsidRPr="00533475">
              <w:rPr>
                <w:webHidden/>
              </w:rPr>
              <w:fldChar w:fldCharType="separate"/>
            </w:r>
            <w:r w:rsidR="00533475" w:rsidRPr="00533475">
              <w:rPr>
                <w:webHidden/>
              </w:rPr>
              <w:t>12</w:t>
            </w:r>
            <w:r w:rsidR="00533475" w:rsidRPr="00533475">
              <w:rPr>
                <w:webHidden/>
              </w:rPr>
              <w:fldChar w:fldCharType="end"/>
            </w:r>
          </w:hyperlink>
        </w:p>
        <w:p w14:paraId="5CEAFAF8" w14:textId="409181E4" w:rsidR="00533475" w:rsidRPr="00533475" w:rsidRDefault="00C53A49">
          <w:pPr>
            <w:pStyle w:val="TM1"/>
            <w:rPr>
              <w:rFonts w:cstheme="minorBidi"/>
              <w:kern w:val="2"/>
              <w:lang w:bidi="ar-SA"/>
              <w14:ligatures w14:val="standardContextual"/>
            </w:rPr>
          </w:pPr>
          <w:hyperlink w:anchor="_Toc137126101" w:history="1">
            <w:r w:rsidR="00533475" w:rsidRPr="00533475">
              <w:rPr>
                <w:rStyle w:val="Lienhypertexte"/>
              </w:rPr>
              <w:t>AXE Petite Enfance</w:t>
            </w:r>
            <w:r w:rsidR="00533475" w:rsidRPr="00533475">
              <w:rPr>
                <w:webHidden/>
              </w:rPr>
              <w:tab/>
            </w:r>
            <w:r w:rsidR="00533475" w:rsidRPr="00533475">
              <w:rPr>
                <w:webHidden/>
              </w:rPr>
              <w:fldChar w:fldCharType="begin"/>
            </w:r>
            <w:r w:rsidR="00533475" w:rsidRPr="00533475">
              <w:rPr>
                <w:webHidden/>
              </w:rPr>
              <w:instrText xml:space="preserve"> PAGEREF _Toc137126101 \h </w:instrText>
            </w:r>
            <w:r w:rsidR="00533475" w:rsidRPr="00533475">
              <w:rPr>
                <w:webHidden/>
              </w:rPr>
            </w:r>
            <w:r w:rsidR="00533475" w:rsidRPr="00533475">
              <w:rPr>
                <w:webHidden/>
              </w:rPr>
              <w:fldChar w:fldCharType="separate"/>
            </w:r>
            <w:r w:rsidR="00533475" w:rsidRPr="00533475">
              <w:rPr>
                <w:webHidden/>
              </w:rPr>
              <w:t>12</w:t>
            </w:r>
            <w:r w:rsidR="00533475" w:rsidRPr="00533475">
              <w:rPr>
                <w:webHidden/>
              </w:rPr>
              <w:fldChar w:fldCharType="end"/>
            </w:r>
          </w:hyperlink>
        </w:p>
        <w:p w14:paraId="3DAAECDC" w14:textId="054BC7F3" w:rsidR="00533475" w:rsidRPr="00533475" w:rsidRDefault="00C53A49">
          <w:pPr>
            <w:pStyle w:val="TM1"/>
            <w:rPr>
              <w:rFonts w:cstheme="minorBidi"/>
              <w:kern w:val="2"/>
              <w:lang w:bidi="ar-SA"/>
              <w14:ligatures w14:val="standardContextual"/>
            </w:rPr>
          </w:pPr>
          <w:hyperlink w:anchor="_Toc137126102" w:history="1">
            <w:r w:rsidR="00533475" w:rsidRPr="00533475">
              <w:rPr>
                <w:rStyle w:val="Lienhypertexte"/>
              </w:rPr>
              <w:t>AXE Décrochage scolaire</w:t>
            </w:r>
            <w:r w:rsidR="00533475" w:rsidRPr="00533475">
              <w:rPr>
                <w:webHidden/>
              </w:rPr>
              <w:tab/>
            </w:r>
            <w:r w:rsidR="00533475" w:rsidRPr="00533475">
              <w:rPr>
                <w:webHidden/>
              </w:rPr>
              <w:fldChar w:fldCharType="begin"/>
            </w:r>
            <w:r w:rsidR="00533475" w:rsidRPr="00533475">
              <w:rPr>
                <w:webHidden/>
              </w:rPr>
              <w:instrText xml:space="preserve"> PAGEREF _Toc137126102 \h </w:instrText>
            </w:r>
            <w:r w:rsidR="00533475" w:rsidRPr="00533475">
              <w:rPr>
                <w:webHidden/>
              </w:rPr>
            </w:r>
            <w:r w:rsidR="00533475" w:rsidRPr="00533475">
              <w:rPr>
                <w:webHidden/>
              </w:rPr>
              <w:fldChar w:fldCharType="separate"/>
            </w:r>
            <w:r w:rsidR="00533475" w:rsidRPr="00533475">
              <w:rPr>
                <w:webHidden/>
              </w:rPr>
              <w:t>13</w:t>
            </w:r>
            <w:r w:rsidR="00533475" w:rsidRPr="00533475">
              <w:rPr>
                <w:webHidden/>
              </w:rPr>
              <w:fldChar w:fldCharType="end"/>
            </w:r>
          </w:hyperlink>
        </w:p>
        <w:p w14:paraId="614D9BEC" w14:textId="40FCF46E" w:rsidR="00533475" w:rsidRPr="00533475" w:rsidRDefault="00C53A49">
          <w:pPr>
            <w:pStyle w:val="TM1"/>
            <w:rPr>
              <w:rFonts w:cstheme="minorBidi"/>
              <w:kern w:val="2"/>
              <w:lang w:bidi="ar-SA"/>
              <w14:ligatures w14:val="standardContextual"/>
            </w:rPr>
          </w:pPr>
          <w:hyperlink w:anchor="_Toc137126103" w:history="1">
            <w:r w:rsidR="00533475" w:rsidRPr="00533475">
              <w:rPr>
                <w:rStyle w:val="Lienhypertexte"/>
              </w:rPr>
              <w:t>AXE Insertion Professionnelle</w:t>
            </w:r>
            <w:r w:rsidR="00533475" w:rsidRPr="00533475">
              <w:rPr>
                <w:webHidden/>
              </w:rPr>
              <w:tab/>
            </w:r>
            <w:r w:rsidR="00533475" w:rsidRPr="00533475">
              <w:rPr>
                <w:webHidden/>
              </w:rPr>
              <w:fldChar w:fldCharType="begin"/>
            </w:r>
            <w:r w:rsidR="00533475" w:rsidRPr="00533475">
              <w:rPr>
                <w:webHidden/>
              </w:rPr>
              <w:instrText xml:space="preserve"> PAGEREF _Toc137126103 \h </w:instrText>
            </w:r>
            <w:r w:rsidR="00533475" w:rsidRPr="00533475">
              <w:rPr>
                <w:webHidden/>
              </w:rPr>
            </w:r>
            <w:r w:rsidR="00533475" w:rsidRPr="00533475">
              <w:rPr>
                <w:webHidden/>
              </w:rPr>
              <w:fldChar w:fldCharType="separate"/>
            </w:r>
            <w:r w:rsidR="00533475" w:rsidRPr="00533475">
              <w:rPr>
                <w:webHidden/>
              </w:rPr>
              <w:t>14</w:t>
            </w:r>
            <w:r w:rsidR="00533475" w:rsidRPr="00533475">
              <w:rPr>
                <w:webHidden/>
              </w:rPr>
              <w:fldChar w:fldCharType="end"/>
            </w:r>
          </w:hyperlink>
        </w:p>
        <w:p w14:paraId="6753264F" w14:textId="79638B11" w:rsidR="00920D50" w:rsidRDefault="00920D50">
          <w:r w:rsidRPr="00920D50">
            <w:rPr>
              <w:b/>
              <w:bCs/>
              <w:sz w:val="24"/>
              <w:szCs w:val="24"/>
            </w:rPr>
            <w:fldChar w:fldCharType="end"/>
          </w:r>
        </w:p>
      </w:sdtContent>
    </w:sdt>
    <w:p w14:paraId="39717C9F" w14:textId="77777777" w:rsidR="00920D50" w:rsidRDefault="00920D50" w:rsidP="00920D50">
      <w:pPr>
        <w:pStyle w:val="Titre1"/>
      </w:pPr>
    </w:p>
    <w:p w14:paraId="78B48585" w14:textId="77777777" w:rsidR="00920D50" w:rsidRDefault="00920D50" w:rsidP="00920D50">
      <w:pPr>
        <w:pStyle w:val="Titre1"/>
      </w:pPr>
    </w:p>
    <w:p w14:paraId="21165A88" w14:textId="77777777" w:rsidR="00920D50" w:rsidRDefault="00920D50" w:rsidP="00920D50">
      <w:pPr>
        <w:pStyle w:val="Titre1"/>
      </w:pPr>
    </w:p>
    <w:p w14:paraId="009F787A" w14:textId="77777777" w:rsidR="00920D50" w:rsidRDefault="00920D50" w:rsidP="00920D50">
      <w:pPr>
        <w:pStyle w:val="Titre1"/>
      </w:pPr>
    </w:p>
    <w:p w14:paraId="4D1A6633" w14:textId="77777777" w:rsidR="00920D50" w:rsidRDefault="00920D50" w:rsidP="00920D50">
      <w:pPr>
        <w:pStyle w:val="Titre1"/>
      </w:pPr>
    </w:p>
    <w:p w14:paraId="1DA338C9" w14:textId="77777777" w:rsidR="00920D50" w:rsidRDefault="00920D50" w:rsidP="00920D50">
      <w:pPr>
        <w:pStyle w:val="Titre1"/>
      </w:pPr>
    </w:p>
    <w:p w14:paraId="61F48055" w14:textId="77777777" w:rsidR="00920D50" w:rsidRDefault="00920D50" w:rsidP="00920D50">
      <w:pPr>
        <w:pStyle w:val="Titre1"/>
      </w:pPr>
    </w:p>
    <w:p w14:paraId="74F686CA" w14:textId="77777777" w:rsidR="00920D50" w:rsidRDefault="00920D50" w:rsidP="00920D50">
      <w:pPr>
        <w:pStyle w:val="Standard"/>
      </w:pPr>
    </w:p>
    <w:p w14:paraId="367134FF" w14:textId="77777777" w:rsidR="00920D50" w:rsidRDefault="00920D50" w:rsidP="00920D50">
      <w:pPr>
        <w:pStyle w:val="Standard"/>
      </w:pPr>
    </w:p>
    <w:p w14:paraId="2DDEEEAD" w14:textId="77777777" w:rsidR="00920D50" w:rsidRPr="00920D50" w:rsidRDefault="00920D50" w:rsidP="00920D50">
      <w:pPr>
        <w:pStyle w:val="Standard"/>
      </w:pPr>
    </w:p>
    <w:p w14:paraId="36B428AE" w14:textId="7598A78A" w:rsidR="00761B6B" w:rsidRPr="009B3C4F" w:rsidRDefault="00761B6B" w:rsidP="00257867">
      <w:pPr>
        <w:pStyle w:val="Titre1"/>
        <w:numPr>
          <w:ilvl w:val="1"/>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ind w:left="360"/>
        <w:rPr>
          <w:color w:val="FFFFFF" w:themeColor="background1"/>
        </w:rPr>
      </w:pPr>
      <w:bookmarkStart w:id="4" w:name="_Toc137126082"/>
      <w:r w:rsidRPr="009B3C4F">
        <w:rPr>
          <w:color w:val="FFFFFF" w:themeColor="background1"/>
        </w:rPr>
        <w:lastRenderedPageBreak/>
        <w:t>Contexte</w:t>
      </w:r>
      <w:bookmarkEnd w:id="4"/>
      <w:bookmarkEnd w:id="3"/>
      <w:bookmarkEnd w:id="2"/>
      <w:bookmarkEnd w:id="1"/>
    </w:p>
    <w:p w14:paraId="38897F3E" w14:textId="77777777" w:rsidR="00761B6B" w:rsidRDefault="00761B6B" w:rsidP="00761B6B">
      <w:pPr>
        <w:pStyle w:val="Standard"/>
      </w:pPr>
    </w:p>
    <w:p w14:paraId="0DE333CF" w14:textId="77777777" w:rsidR="00761B6B" w:rsidRPr="0081396E" w:rsidRDefault="00761B6B" w:rsidP="00761B6B">
      <w:pPr>
        <w:pStyle w:val="Titre2"/>
        <w:numPr>
          <w:ilvl w:val="1"/>
          <w:numId w:val="1"/>
        </w:numPr>
      </w:pPr>
      <w:bookmarkStart w:id="5" w:name="_Toc79157012"/>
      <w:bookmarkStart w:id="6" w:name="_Toc98499117"/>
      <w:bookmarkStart w:id="7" w:name="_Toc137042810"/>
      <w:bookmarkStart w:id="8" w:name="_Toc137126083"/>
      <w:r w:rsidRPr="0081396E">
        <w:t>Présentation de la DAT</w:t>
      </w:r>
      <w:bookmarkEnd w:id="5"/>
      <w:bookmarkEnd w:id="6"/>
      <w:bookmarkEnd w:id="7"/>
      <w:bookmarkEnd w:id="8"/>
    </w:p>
    <w:p w14:paraId="60474E36" w14:textId="77777777" w:rsidR="00761B6B" w:rsidRDefault="00761B6B" w:rsidP="00761B6B">
      <w:pPr>
        <w:pStyle w:val="Standard"/>
        <w:jc w:val="both"/>
        <w:rPr>
          <w:rFonts w:ascii="Calibri" w:hAnsi="Calibri" w:cs="Calibri"/>
        </w:rPr>
      </w:pPr>
    </w:p>
    <w:p w14:paraId="2A90486F" w14:textId="65CB58B1" w:rsidR="00761B6B" w:rsidRPr="000D697C" w:rsidRDefault="00761B6B" w:rsidP="00761B6B">
      <w:pPr>
        <w:pStyle w:val="Standard"/>
        <w:ind w:firstLine="360"/>
        <w:jc w:val="both"/>
        <w:rPr>
          <w:rFonts w:ascii="Calibri" w:hAnsi="Calibri" w:cs="Calibri"/>
        </w:rPr>
      </w:pPr>
      <w:r>
        <w:rPr>
          <w:rFonts w:ascii="Calibri" w:hAnsi="Calibri" w:cs="Calibri"/>
        </w:rPr>
        <w:t>Le CREPI Normandie en partenariat avec</w:t>
      </w:r>
      <w:r w:rsidR="00B36BC2">
        <w:rPr>
          <w:rFonts w:ascii="Calibri" w:hAnsi="Calibri" w:cs="Calibri"/>
        </w:rPr>
        <w:t xml:space="preserve"> </w:t>
      </w:r>
      <w:r w:rsidR="00B36BC2" w:rsidRPr="00904B1B">
        <w:rPr>
          <w:rFonts w:ascii="Calibri" w:hAnsi="Calibri" w:cs="Calibri"/>
        </w:rPr>
        <w:t>la préfecture du Calvados</w:t>
      </w:r>
      <w:r w:rsidR="00904B1B">
        <w:rPr>
          <w:rFonts w:ascii="Calibri" w:hAnsi="Calibri" w:cs="Calibri"/>
        </w:rPr>
        <w:t xml:space="preserve">, </w:t>
      </w:r>
      <w:r w:rsidR="00904B1B" w:rsidRPr="00904B1B">
        <w:rPr>
          <w:rFonts w:ascii="Calibri" w:hAnsi="Calibri" w:cs="Calibri"/>
        </w:rPr>
        <w:t>la DDETS Calvados</w:t>
      </w:r>
      <w:r w:rsidR="00B36BC2">
        <w:rPr>
          <w:rFonts w:ascii="Calibri" w:hAnsi="Calibri" w:cs="Calibri"/>
        </w:rPr>
        <w:t xml:space="preserve"> et la ville de Caen,</w:t>
      </w:r>
      <w:r>
        <w:rPr>
          <w:rFonts w:ascii="Calibri" w:hAnsi="Calibri" w:cs="Calibri"/>
        </w:rPr>
        <w:t xml:space="preserve"> anime la démarche Dotation d’Action Territoriale sur </w:t>
      </w:r>
      <w:r w:rsidR="00E26902">
        <w:rPr>
          <w:rFonts w:ascii="Calibri" w:hAnsi="Calibri" w:cs="Calibri"/>
        </w:rPr>
        <w:t>le territoire</w:t>
      </w:r>
      <w:r w:rsidR="00904B1B">
        <w:rPr>
          <w:rFonts w:ascii="Calibri" w:hAnsi="Calibri" w:cs="Calibri"/>
        </w:rPr>
        <w:t xml:space="preserve"> </w:t>
      </w:r>
      <w:r w:rsidR="00E26902">
        <w:rPr>
          <w:rFonts w:ascii="Calibri" w:hAnsi="Calibri" w:cs="Calibri"/>
        </w:rPr>
        <w:t>de Caen</w:t>
      </w:r>
      <w:r>
        <w:rPr>
          <w:rFonts w:ascii="Calibri" w:hAnsi="Calibri" w:cs="Calibri"/>
        </w:rPr>
        <w:t>, en accompagnant le développement de projet ayant un impact fort en matière de prévention et de lutte contre la pauvreté des jeunes.</w:t>
      </w:r>
    </w:p>
    <w:p w14:paraId="7C37837E" w14:textId="5EEE933B" w:rsidR="00761B6B" w:rsidRDefault="00761B6B" w:rsidP="00761B6B">
      <w:pPr>
        <w:pStyle w:val="Standard"/>
        <w:jc w:val="both"/>
        <w:rPr>
          <w:rFonts w:ascii="Calibri" w:hAnsi="Calibri" w:cs="Calibri"/>
        </w:rPr>
      </w:pPr>
      <w:r>
        <w:rPr>
          <w:rFonts w:ascii="Calibri" w:hAnsi="Calibri" w:cs="Calibri"/>
        </w:rPr>
        <w:t xml:space="preserve">Dans ce cadre, depuis </w:t>
      </w:r>
      <w:r w:rsidR="00E26902">
        <w:rPr>
          <w:rFonts w:ascii="Calibri" w:hAnsi="Calibri" w:cs="Calibri"/>
        </w:rPr>
        <w:t xml:space="preserve">mars 2023 </w:t>
      </w:r>
      <w:r>
        <w:rPr>
          <w:rFonts w:ascii="Calibri" w:hAnsi="Calibri" w:cs="Calibri"/>
        </w:rPr>
        <w:t xml:space="preserve">la démarche de la DAT est lancée sur le territoire avec le soutien méthodologique de l’Institut Break Poverty. </w:t>
      </w:r>
    </w:p>
    <w:p w14:paraId="78BC6950" w14:textId="77777777" w:rsidR="00761B6B" w:rsidRDefault="00761B6B" w:rsidP="00761B6B">
      <w:pPr>
        <w:pStyle w:val="Standard"/>
        <w:jc w:val="both"/>
      </w:pPr>
      <w:r>
        <w:rPr>
          <w:rFonts w:ascii="Calibri" w:hAnsi="Calibri" w:cs="Calibri"/>
        </w:rPr>
        <w:t xml:space="preserve">Cette démarche innovante vise à engager les entreprises du territoire dans une dynamique de mécénat social pour soutenir les projets associatifs </w:t>
      </w:r>
    </w:p>
    <w:p w14:paraId="6F211BAB" w14:textId="77777777" w:rsidR="00761B6B" w:rsidRDefault="00761B6B" w:rsidP="00761B6B">
      <w:pPr>
        <w:pStyle w:val="Standard"/>
        <w:jc w:val="both"/>
        <w:rPr>
          <w:rFonts w:ascii="Calibri" w:hAnsi="Calibri" w:cs="Calibri"/>
        </w:rPr>
      </w:pPr>
    </w:p>
    <w:p w14:paraId="642F67D4" w14:textId="77777777" w:rsidR="00761B6B" w:rsidRDefault="00761B6B" w:rsidP="00761B6B">
      <w:pPr>
        <w:pStyle w:val="Standard"/>
        <w:jc w:val="both"/>
      </w:pPr>
      <w:r>
        <w:rPr>
          <w:rFonts w:ascii="Calibri" w:hAnsi="Calibri" w:cs="Calibri"/>
        </w:rPr>
        <w:t xml:space="preserve">Créée par plusieurs chefs d’entreprise dont Denis Metzger, son Président, Break Poverty Foundation (BPF) identifie et soutient des solutions innovantes visant à </w:t>
      </w:r>
      <w:r>
        <w:rPr>
          <w:rFonts w:ascii="Calibri" w:hAnsi="Calibri" w:cs="Calibri"/>
          <w:b/>
          <w:bCs/>
        </w:rPr>
        <w:t>prévenir la pauvreté et rompre le déterminisme social</w:t>
      </w:r>
      <w:r>
        <w:rPr>
          <w:rFonts w:ascii="Calibri" w:hAnsi="Calibri" w:cs="Calibri"/>
        </w:rPr>
        <w:t xml:space="preserve"> auprès des jeunes les plus vulnérables. </w:t>
      </w:r>
    </w:p>
    <w:p w14:paraId="09AF21D6" w14:textId="77777777" w:rsidR="00761B6B" w:rsidRDefault="00761B6B" w:rsidP="00761B6B">
      <w:pPr>
        <w:pStyle w:val="Standard"/>
        <w:jc w:val="both"/>
        <w:rPr>
          <w:rFonts w:ascii="Calibri" w:hAnsi="Calibri" w:cs="Calibri"/>
        </w:rPr>
      </w:pPr>
      <w:r>
        <w:rPr>
          <w:rFonts w:ascii="Calibri" w:hAnsi="Calibri" w:cs="Calibri"/>
        </w:rPr>
        <w:t>BPF a ainsi choisi d’agir sur les racines de la pauvreté pour mieux la combattre à partir des axes d’intervention suivants :</w:t>
      </w:r>
    </w:p>
    <w:p w14:paraId="1EB1BED9" w14:textId="77777777" w:rsidR="00761B6B" w:rsidRDefault="00761B6B" w:rsidP="00761B6B">
      <w:pPr>
        <w:pStyle w:val="Standard"/>
        <w:jc w:val="both"/>
      </w:pPr>
    </w:p>
    <w:p w14:paraId="23F355D6" w14:textId="77777777" w:rsidR="00761B6B" w:rsidRDefault="00761B6B" w:rsidP="00257867">
      <w:pPr>
        <w:pStyle w:val="Standard"/>
        <w:numPr>
          <w:ilvl w:val="0"/>
          <w:numId w:val="2"/>
        </w:numPr>
        <w:jc w:val="both"/>
      </w:pPr>
      <w:r>
        <w:rPr>
          <w:rFonts w:ascii="Calibri" w:hAnsi="Calibri" w:cs="Calibri"/>
          <w:b/>
          <w:bCs/>
        </w:rPr>
        <w:t>Le soutien à l’enfance et à la parentalité</w:t>
      </w:r>
      <w:r>
        <w:rPr>
          <w:rFonts w:ascii="Calibri" w:hAnsi="Calibri" w:cs="Calibri"/>
        </w:rPr>
        <w:t xml:space="preserve"> : Favoriser l’éveil de chaque enfant dès le plus jeune âge et accompagner les parents via le développement de lieux d’accueil dans les quartiers prioritaires, la mise en place d’ateliers de développement de l’éveil et du langage, etc…</w:t>
      </w:r>
    </w:p>
    <w:p w14:paraId="4930C5C3" w14:textId="77777777" w:rsidR="00761B6B" w:rsidRDefault="00761B6B" w:rsidP="00257867">
      <w:pPr>
        <w:pStyle w:val="Standard"/>
        <w:numPr>
          <w:ilvl w:val="0"/>
          <w:numId w:val="2"/>
        </w:numPr>
        <w:jc w:val="both"/>
      </w:pPr>
      <w:r>
        <w:rPr>
          <w:rFonts w:ascii="Calibri" w:hAnsi="Calibri" w:cs="Calibri"/>
          <w:b/>
          <w:bCs/>
        </w:rPr>
        <w:t>La prévention du décrochage scolaire</w:t>
      </w:r>
      <w:r>
        <w:rPr>
          <w:rFonts w:ascii="Calibri" w:hAnsi="Calibri" w:cs="Calibri"/>
        </w:rPr>
        <w:t xml:space="preserve"> : Offrir l’accompagnement nécessaire à chaque enfant grandissant dans un milieu défavorisé, pour lui donner les moyens de réussir dans sa scolarité.</w:t>
      </w:r>
    </w:p>
    <w:p w14:paraId="6F1FAD91" w14:textId="77777777" w:rsidR="00761B6B" w:rsidRDefault="00761B6B" w:rsidP="00257867">
      <w:pPr>
        <w:pStyle w:val="Standard"/>
        <w:numPr>
          <w:ilvl w:val="0"/>
          <w:numId w:val="2"/>
        </w:numPr>
        <w:jc w:val="both"/>
      </w:pPr>
      <w:r>
        <w:rPr>
          <w:rFonts w:ascii="Calibri" w:hAnsi="Calibri" w:cs="Calibri"/>
          <w:b/>
          <w:bCs/>
        </w:rPr>
        <w:t>L’insertion professionnelle des jeunes</w:t>
      </w:r>
      <w:r>
        <w:rPr>
          <w:rFonts w:ascii="Calibri" w:hAnsi="Calibri" w:cs="Calibri"/>
        </w:rPr>
        <w:t xml:space="preserve"> : Permettre aux jeunes issus de milieux défavorisés de se familiariser avec le monde de l’entreprise et d’élaborer un projet professionnel via du mentorat, des ateliers de formation, de la mise en réseau, etc.</w:t>
      </w:r>
    </w:p>
    <w:p w14:paraId="2D528AD0" w14:textId="77777777" w:rsidR="00761B6B" w:rsidRDefault="00761B6B" w:rsidP="00761B6B">
      <w:pPr>
        <w:pStyle w:val="Standard"/>
        <w:jc w:val="both"/>
        <w:rPr>
          <w:rFonts w:ascii="Calibri" w:hAnsi="Calibri" w:cs="Calibri"/>
        </w:rPr>
      </w:pPr>
    </w:p>
    <w:p w14:paraId="52A42035" w14:textId="77777777" w:rsidR="00761B6B" w:rsidRDefault="00761B6B" w:rsidP="00761B6B">
      <w:pPr>
        <w:pStyle w:val="Standard"/>
        <w:jc w:val="both"/>
      </w:pPr>
      <w:r>
        <w:rPr>
          <w:rFonts w:ascii="Calibri" w:hAnsi="Calibri" w:cs="Calibri"/>
        </w:rPr>
        <w:t xml:space="preserve">Le moyen d’action privilégié de Break Poverty Foundation est la mobilisation collective des acteurs à l’échelle locale : ainsi, elle impulse des </w:t>
      </w:r>
      <w:r>
        <w:rPr>
          <w:rFonts w:ascii="Calibri" w:hAnsi="Calibri" w:cs="Calibri"/>
          <w:b/>
          <w:bCs/>
        </w:rPr>
        <w:t>alliances territoriales</w:t>
      </w:r>
      <w:r>
        <w:rPr>
          <w:rFonts w:ascii="Calibri" w:hAnsi="Calibri" w:cs="Calibri"/>
        </w:rPr>
        <w:t xml:space="preserve"> entre entreprises, pouvoirs publics et associations, au service de la prévention de la pauvreté. La « Dotation d'Action Territoriale » (DAT) en est une illustration : elle mobilise les entreprises locales pour contribuer au financement de projets associatifs à fort impact de leur territoire, aux côtés de la collectivité, sur une durée de trois années.</w:t>
      </w:r>
    </w:p>
    <w:p w14:paraId="7D747880" w14:textId="77777777" w:rsidR="00761B6B" w:rsidRDefault="00761B6B" w:rsidP="00761B6B">
      <w:pPr>
        <w:pStyle w:val="Standard"/>
        <w:jc w:val="both"/>
        <w:rPr>
          <w:rFonts w:ascii="Calibri" w:hAnsi="Calibri" w:cs="Calibri"/>
        </w:rPr>
      </w:pPr>
    </w:p>
    <w:p w14:paraId="783FD23D" w14:textId="77777777" w:rsidR="00761B6B" w:rsidRDefault="00761B6B" w:rsidP="00761B6B">
      <w:pPr>
        <w:pStyle w:val="Standard"/>
        <w:jc w:val="both"/>
        <w:rPr>
          <w:rFonts w:ascii="Calibri" w:hAnsi="Calibri" w:cs="Calibri"/>
        </w:rPr>
      </w:pPr>
      <w:r>
        <w:rPr>
          <w:rFonts w:ascii="Calibri" w:hAnsi="Calibri" w:cs="Calibri"/>
        </w:rPr>
        <w:t>Les objectifs sont de plusieurs ordres :</w:t>
      </w:r>
    </w:p>
    <w:p w14:paraId="43716539" w14:textId="77777777" w:rsidR="00761B6B" w:rsidRDefault="00761B6B" w:rsidP="00761B6B">
      <w:pPr>
        <w:pStyle w:val="Standard"/>
        <w:jc w:val="both"/>
        <w:rPr>
          <w:rFonts w:ascii="Calibri" w:hAnsi="Calibri" w:cs="Calibri"/>
        </w:rPr>
      </w:pPr>
    </w:p>
    <w:p w14:paraId="7045074F" w14:textId="77777777" w:rsidR="00761B6B" w:rsidRDefault="00761B6B" w:rsidP="00257867">
      <w:pPr>
        <w:pStyle w:val="Standard"/>
        <w:numPr>
          <w:ilvl w:val="0"/>
          <w:numId w:val="3"/>
        </w:numPr>
        <w:jc w:val="both"/>
        <w:rPr>
          <w:rFonts w:ascii="Calibri" w:hAnsi="Calibri" w:cs="Calibri"/>
        </w:rPr>
      </w:pPr>
      <w:r>
        <w:rPr>
          <w:rFonts w:ascii="Calibri" w:hAnsi="Calibri" w:cs="Calibri"/>
        </w:rPr>
        <w:t>Encourager le mécénat social des entreprises en leur proposant un dispositif « clé en main » qui facilite leur engagement ;</w:t>
      </w:r>
    </w:p>
    <w:p w14:paraId="2336461B" w14:textId="77777777" w:rsidR="00761B6B" w:rsidRDefault="00761B6B" w:rsidP="00257867">
      <w:pPr>
        <w:pStyle w:val="Standard"/>
        <w:numPr>
          <w:ilvl w:val="0"/>
          <w:numId w:val="3"/>
        </w:numPr>
        <w:jc w:val="both"/>
        <w:rPr>
          <w:rFonts w:ascii="Calibri" w:hAnsi="Calibri" w:cs="Calibri"/>
        </w:rPr>
      </w:pPr>
      <w:r>
        <w:rPr>
          <w:rFonts w:ascii="Calibri" w:hAnsi="Calibri" w:cs="Calibri"/>
        </w:rPr>
        <w:t>Faire changer d’échelle et renforcer qualitativement les projets associatifs les plus pertinents sur le territoire sur les thématiques de soutien à la petite enfance et à la parentalité, lutte contre le décrochage scolaire et l’insertion professionnelle des jeunes, afin d’accompagner plus de bénéficiaires et de mieux les accompagner ;</w:t>
      </w:r>
    </w:p>
    <w:p w14:paraId="742C3C91" w14:textId="77777777" w:rsidR="00761B6B" w:rsidRDefault="00761B6B" w:rsidP="00257867">
      <w:pPr>
        <w:pStyle w:val="Standard"/>
        <w:numPr>
          <w:ilvl w:val="0"/>
          <w:numId w:val="3"/>
        </w:numPr>
        <w:jc w:val="both"/>
        <w:rPr>
          <w:rFonts w:ascii="Calibri" w:hAnsi="Calibri" w:cs="Calibri"/>
        </w:rPr>
      </w:pPr>
      <w:r>
        <w:rPr>
          <w:rFonts w:ascii="Calibri" w:hAnsi="Calibri" w:cs="Calibri"/>
        </w:rPr>
        <w:t>Contribuer au développement et à la professionnalisation des acteurs associatifs grâce à de nouveaux partenariats et à la diversification de leurs sources de financement.</w:t>
      </w:r>
    </w:p>
    <w:p w14:paraId="601C80CF" w14:textId="77777777" w:rsidR="00761B6B" w:rsidRDefault="00761B6B" w:rsidP="00761B6B">
      <w:pPr>
        <w:pStyle w:val="Standard"/>
        <w:jc w:val="both"/>
        <w:rPr>
          <w:rFonts w:ascii="Calibri" w:hAnsi="Calibri" w:cs="Calibri"/>
        </w:rPr>
      </w:pPr>
    </w:p>
    <w:p w14:paraId="40866209" w14:textId="77777777" w:rsidR="00761B6B" w:rsidRDefault="00761B6B" w:rsidP="00761B6B">
      <w:pPr>
        <w:pStyle w:val="Standard"/>
        <w:jc w:val="both"/>
      </w:pPr>
      <w:r>
        <w:rPr>
          <w:rFonts w:ascii="Calibri" w:hAnsi="Calibri" w:cs="Calibri"/>
        </w:rPr>
        <w:lastRenderedPageBreak/>
        <w:t xml:space="preserve">Intégrée à la </w:t>
      </w:r>
      <w:r>
        <w:rPr>
          <w:rFonts w:ascii="Calibri" w:hAnsi="Calibri" w:cs="Calibri"/>
          <w:b/>
          <w:bCs/>
        </w:rPr>
        <w:t>Stratégie nationale de prévention et de lutte contre la pauvreté</w:t>
      </w:r>
      <w:r>
        <w:rPr>
          <w:rFonts w:ascii="Calibri" w:hAnsi="Calibri" w:cs="Calibri"/>
        </w:rPr>
        <w:t xml:space="preserve"> au titre de l’implication des entreprises sur ces questions, la DAT se déploie aujourd’hui dans plus de 40 territoires à travers toute la France.</w:t>
      </w:r>
    </w:p>
    <w:p w14:paraId="7E6BCF21" w14:textId="77777777" w:rsidR="00761B6B" w:rsidRDefault="00761B6B" w:rsidP="00761B6B">
      <w:pPr>
        <w:pStyle w:val="Standard"/>
        <w:jc w:val="both"/>
      </w:pPr>
    </w:p>
    <w:p w14:paraId="405A7DE0" w14:textId="7F3F9085" w:rsidR="009B3C4F" w:rsidRPr="009B3C4F" w:rsidRDefault="00761B6B" w:rsidP="00761B6B">
      <w:pPr>
        <w:pStyle w:val="Standard"/>
        <w:jc w:val="both"/>
        <w:rPr>
          <w:rFonts w:ascii="Calibri" w:hAnsi="Calibri" w:cs="Calibri"/>
          <w:color w:val="8F8F8F"/>
          <w:u w:val="single"/>
        </w:rPr>
      </w:pPr>
      <w:r>
        <w:rPr>
          <w:rFonts w:ascii="Calibri" w:hAnsi="Calibri" w:cs="Calibri"/>
        </w:rPr>
        <w:t>Plus d’infos su</w:t>
      </w:r>
      <w:r w:rsidR="008C0C91">
        <w:rPr>
          <w:rFonts w:ascii="Calibri" w:hAnsi="Calibri" w:cs="Calibri"/>
        </w:rPr>
        <w:t xml:space="preserve">r </w:t>
      </w:r>
      <w:hyperlink r:id="rId13" w:history="1">
        <w:r w:rsidR="008C0C91" w:rsidRPr="00B00BA8">
          <w:rPr>
            <w:rStyle w:val="Lienhypertexte"/>
            <w:rFonts w:ascii="Calibri" w:hAnsi="Calibri" w:cs="Calibri"/>
          </w:rPr>
          <w:t>www.dat-france.org</w:t>
        </w:r>
      </w:hyperlink>
    </w:p>
    <w:p w14:paraId="64376EFB" w14:textId="77777777" w:rsidR="00761B6B" w:rsidRDefault="00761B6B" w:rsidP="00761B6B">
      <w:pPr>
        <w:pStyle w:val="Titre3"/>
        <w:jc w:val="both"/>
        <w:rPr>
          <w:rFonts w:ascii="Calibri" w:hAnsi="Calibri" w:cs="Calibri"/>
          <w:b/>
          <w:bCs/>
          <w:u w:val="single"/>
        </w:rPr>
      </w:pPr>
    </w:p>
    <w:p w14:paraId="01FBF542" w14:textId="77777777" w:rsidR="0081396E" w:rsidRPr="0081396E" w:rsidRDefault="0081396E" w:rsidP="0081396E">
      <w:pPr>
        <w:pStyle w:val="Titre2"/>
        <w:numPr>
          <w:ilvl w:val="1"/>
          <w:numId w:val="1"/>
        </w:numPr>
      </w:pPr>
      <w:bookmarkStart w:id="9" w:name="_Toc98499118"/>
      <w:bookmarkStart w:id="10" w:name="_Toc137042811"/>
      <w:bookmarkStart w:id="11" w:name="_Toc137126084"/>
      <w:r w:rsidRPr="0081396E">
        <w:t>Objectifs de l’AMI</w:t>
      </w:r>
      <w:bookmarkEnd w:id="9"/>
      <w:bookmarkEnd w:id="10"/>
      <w:bookmarkEnd w:id="11"/>
    </w:p>
    <w:p w14:paraId="39FC9DD9" w14:textId="77777777" w:rsidR="0081396E" w:rsidRDefault="0081396E" w:rsidP="0081396E">
      <w:pPr>
        <w:pStyle w:val="Standard"/>
        <w:jc w:val="both"/>
        <w:rPr>
          <w:rFonts w:ascii="Calibri" w:hAnsi="Calibri" w:cs="Calibri"/>
        </w:rPr>
      </w:pPr>
    </w:p>
    <w:p w14:paraId="2B406281" w14:textId="093611BF" w:rsidR="0081396E" w:rsidRDefault="0081396E" w:rsidP="0081396E">
      <w:pPr>
        <w:pStyle w:val="Standard"/>
        <w:ind w:firstLine="360"/>
        <w:jc w:val="both"/>
        <w:rPr>
          <w:rFonts w:ascii="Calibri" w:hAnsi="Calibri" w:cs="Calibri"/>
        </w:rPr>
      </w:pPr>
      <w:r>
        <w:rPr>
          <w:rFonts w:ascii="Calibri" w:hAnsi="Calibri" w:cs="Calibri"/>
        </w:rPr>
        <w:t xml:space="preserve">Le présent AMI sur </w:t>
      </w:r>
      <w:r w:rsidR="00924634">
        <w:rPr>
          <w:rFonts w:ascii="Calibri" w:hAnsi="Calibri" w:cs="Calibri"/>
        </w:rPr>
        <w:t>la ville de Caen</w:t>
      </w:r>
      <w:r>
        <w:rPr>
          <w:rFonts w:ascii="Calibri" w:hAnsi="Calibri" w:cs="Calibri"/>
        </w:rPr>
        <w:t xml:space="preserve"> vise à permettre à des associations de se porter candidates sur le périmètre de la DAT précédemment cité.</w:t>
      </w:r>
    </w:p>
    <w:p w14:paraId="600FC315" w14:textId="01618A2A" w:rsidR="0081396E" w:rsidRDefault="0081396E" w:rsidP="0081396E">
      <w:pPr>
        <w:pStyle w:val="Standard"/>
        <w:jc w:val="both"/>
        <w:rPr>
          <w:rFonts w:ascii="Calibri" w:hAnsi="Calibri" w:cs="Calibri"/>
        </w:rPr>
      </w:pPr>
      <w:r>
        <w:rPr>
          <w:rFonts w:ascii="Calibri" w:hAnsi="Calibri" w:cs="Calibri"/>
        </w:rPr>
        <w:t xml:space="preserve">La DAT doit permettre de soutenir le changement d’échelle et le renforcement qualitatif de projets à fort impact </w:t>
      </w:r>
      <w:r w:rsidR="00434CC2">
        <w:rPr>
          <w:rFonts w:ascii="Calibri" w:hAnsi="Calibri" w:cs="Calibri"/>
        </w:rPr>
        <w:t xml:space="preserve">devant </w:t>
      </w:r>
      <w:r>
        <w:rPr>
          <w:rFonts w:ascii="Calibri" w:hAnsi="Calibri" w:cs="Calibri"/>
        </w:rPr>
        <w:t xml:space="preserve">en </w:t>
      </w:r>
      <w:r w:rsidRPr="00434CC2">
        <w:rPr>
          <w:rFonts w:ascii="Calibri" w:hAnsi="Calibri" w:cs="Calibri"/>
        </w:rPr>
        <w:t>particulier porter sur</w:t>
      </w:r>
      <w:r>
        <w:rPr>
          <w:rFonts w:ascii="Calibri" w:hAnsi="Calibri" w:cs="Calibri"/>
          <w:b/>
          <w:bCs/>
        </w:rPr>
        <w:t xml:space="preserve"> un ou plusieurs axes prioritaires suivants</w:t>
      </w:r>
      <w:r>
        <w:rPr>
          <w:rFonts w:ascii="Calibri" w:hAnsi="Calibri" w:cs="Calibri"/>
        </w:rPr>
        <w:t> :</w:t>
      </w:r>
    </w:p>
    <w:p w14:paraId="7609FC96" w14:textId="77777777" w:rsidR="009B3C4F" w:rsidRDefault="009B3C4F" w:rsidP="0081396E">
      <w:pPr>
        <w:pStyle w:val="Standard"/>
        <w:jc w:val="both"/>
        <w:rPr>
          <w:rFonts w:ascii="Calibri" w:hAnsi="Calibri" w:cs="Calibri"/>
        </w:rPr>
      </w:pPr>
    </w:p>
    <w:p w14:paraId="57BBDCC3" w14:textId="77777777" w:rsidR="0081396E" w:rsidRPr="00B3228B" w:rsidRDefault="0081396E" w:rsidP="0081396E">
      <w:pPr>
        <w:pStyle w:val="Standard"/>
        <w:jc w:val="both"/>
        <w:rPr>
          <w:rFonts w:ascii="Calibri" w:hAnsi="Calibri" w:cs="Calibri"/>
        </w:rPr>
      </w:pPr>
    </w:p>
    <w:p w14:paraId="5D110067" w14:textId="7DC41963" w:rsidR="0081396E" w:rsidRPr="00900A26" w:rsidRDefault="0081396E" w:rsidP="001125CB">
      <w:pPr>
        <w:pStyle w:val="Standard"/>
        <w:jc w:val="both"/>
        <w:rPr>
          <w:rFonts w:ascii="Calibri" w:hAnsi="Calibri" w:cs="Calibri"/>
          <w:b/>
          <w:bCs/>
          <w:u w:val="single"/>
        </w:rPr>
      </w:pPr>
      <w:r w:rsidRPr="00900A26">
        <w:rPr>
          <w:rFonts w:ascii="Calibri" w:hAnsi="Calibri" w:cs="Calibri"/>
          <w:b/>
          <w:bCs/>
          <w:u w:val="single"/>
        </w:rPr>
        <w:t>Le soutien à l</w:t>
      </w:r>
      <w:r w:rsidR="009B3C4F" w:rsidRPr="00900A26">
        <w:rPr>
          <w:rFonts w:ascii="Calibri" w:hAnsi="Calibri" w:cs="Calibri"/>
          <w:b/>
          <w:bCs/>
          <w:u w:val="single"/>
        </w:rPr>
        <w:t xml:space="preserve">a petite </w:t>
      </w:r>
      <w:r w:rsidRPr="00900A26">
        <w:rPr>
          <w:rFonts w:ascii="Calibri" w:hAnsi="Calibri" w:cs="Calibri"/>
          <w:b/>
          <w:bCs/>
          <w:u w:val="single"/>
        </w:rPr>
        <w:t>enfance et à la parentalité </w:t>
      </w:r>
    </w:p>
    <w:p w14:paraId="704947E8" w14:textId="77777777" w:rsidR="0081396E" w:rsidRPr="002E54BA" w:rsidRDefault="0081396E" w:rsidP="0081396E">
      <w:pPr>
        <w:pStyle w:val="Paragraphedeliste"/>
        <w:ind w:left="360"/>
        <w:jc w:val="both"/>
        <w:rPr>
          <w:u w:val="single"/>
        </w:rPr>
      </w:pPr>
    </w:p>
    <w:p w14:paraId="46587CFA" w14:textId="5DE3083F" w:rsidR="0081396E" w:rsidRDefault="0081396E" w:rsidP="001125CB">
      <w:pPr>
        <w:pStyle w:val="Paragraphedeliste"/>
        <w:ind w:left="0"/>
        <w:jc w:val="both"/>
        <w:rPr>
          <w:rFonts w:ascii="Calibri" w:hAnsi="Calibri" w:cs="Calibri"/>
        </w:rPr>
      </w:pPr>
      <w:r w:rsidRPr="00491F48">
        <w:rPr>
          <w:rFonts w:ascii="Calibri" w:hAnsi="Calibri" w:cs="Calibri"/>
          <w:u w:val="single"/>
        </w:rPr>
        <w:t>Besoin 1</w:t>
      </w:r>
      <w:r w:rsidRPr="002E54BA">
        <w:rPr>
          <w:rFonts w:ascii="Calibri" w:hAnsi="Calibri" w:cs="Calibri"/>
        </w:rPr>
        <w:t> :</w:t>
      </w:r>
      <w:r>
        <w:rPr>
          <w:rFonts w:ascii="Calibri" w:hAnsi="Calibri" w:cs="Calibri"/>
        </w:rPr>
        <w:t xml:space="preserve"> Aider </w:t>
      </w:r>
      <w:r w:rsidR="00683DD5">
        <w:rPr>
          <w:rFonts w:ascii="Calibri" w:hAnsi="Calibri" w:cs="Calibri"/>
        </w:rPr>
        <w:t xml:space="preserve">les familles en situation de précarité qui </w:t>
      </w:r>
      <w:r w:rsidR="00D4398F">
        <w:rPr>
          <w:rFonts w:ascii="Calibri" w:hAnsi="Calibri" w:cs="Calibri"/>
        </w:rPr>
        <w:t>s’isolent et qui ne font pas appellent aux institutions</w:t>
      </w:r>
    </w:p>
    <w:p w14:paraId="4BBF59A9" w14:textId="77777777" w:rsidR="0081396E" w:rsidRDefault="0081396E" w:rsidP="001125CB">
      <w:pPr>
        <w:pStyle w:val="Paragraphedeliste"/>
        <w:ind w:left="0"/>
        <w:jc w:val="both"/>
        <w:rPr>
          <w:rFonts w:ascii="Calibri" w:hAnsi="Calibri" w:cs="Calibri"/>
        </w:rPr>
      </w:pPr>
    </w:p>
    <w:p w14:paraId="11956711" w14:textId="09E211E2" w:rsidR="00712BCA" w:rsidRPr="00712BCA" w:rsidRDefault="0081396E" w:rsidP="00257867">
      <w:pPr>
        <w:numPr>
          <w:ilvl w:val="1"/>
          <w:numId w:val="4"/>
        </w:numPr>
        <w:suppressAutoHyphens/>
        <w:autoSpaceDN w:val="0"/>
        <w:spacing w:line="240" w:lineRule="auto"/>
        <w:ind w:left="720"/>
        <w:textAlignment w:val="baseline"/>
        <w:rPr>
          <w:rFonts w:ascii="Calibri" w:hAnsi="Calibri" w:cs="Calibri"/>
        </w:rPr>
      </w:pPr>
      <w:r>
        <w:rPr>
          <w:rFonts w:ascii="Calibri" w:hAnsi="Calibri" w:cs="Calibri"/>
        </w:rPr>
        <w:t xml:space="preserve">En </w:t>
      </w:r>
      <w:r w:rsidR="00712BCA">
        <w:rPr>
          <w:rFonts w:ascii="Calibri" w:hAnsi="Calibri" w:cs="Calibri"/>
        </w:rPr>
        <w:t>a</w:t>
      </w:r>
      <w:r w:rsidR="00712BCA" w:rsidRPr="00712BCA">
        <w:rPr>
          <w:rFonts w:ascii="Calibri" w:hAnsi="Calibri" w:cs="Calibri"/>
        </w:rPr>
        <w:t>ugment</w:t>
      </w:r>
      <w:r w:rsidR="00712BCA">
        <w:rPr>
          <w:rFonts w:ascii="Calibri" w:hAnsi="Calibri" w:cs="Calibri"/>
        </w:rPr>
        <w:t>ant</w:t>
      </w:r>
      <w:r w:rsidR="00712BCA" w:rsidRPr="00712BCA">
        <w:rPr>
          <w:rFonts w:ascii="Calibri" w:hAnsi="Calibri" w:cs="Calibri"/>
        </w:rPr>
        <w:t xml:space="preserve"> les </w:t>
      </w:r>
      <w:r w:rsidR="00712BCA" w:rsidRPr="00712BCA">
        <w:rPr>
          <w:rFonts w:ascii="Calibri" w:hAnsi="Calibri" w:cs="Calibri"/>
          <w:b/>
          <w:bCs/>
        </w:rPr>
        <w:t xml:space="preserve">temps d’échange collectifs </w:t>
      </w:r>
      <w:r w:rsidR="00712BCA" w:rsidRPr="00712BCA">
        <w:rPr>
          <w:rFonts w:ascii="Calibri" w:hAnsi="Calibri" w:cs="Calibri"/>
        </w:rPr>
        <w:t xml:space="preserve">adaptés aux contraintes des familles vulnérables (mobilité) pour développer les </w:t>
      </w:r>
      <w:r w:rsidR="00712BCA" w:rsidRPr="00712BCA">
        <w:rPr>
          <w:rFonts w:ascii="Calibri" w:hAnsi="Calibri" w:cs="Calibri"/>
          <w:b/>
          <w:bCs/>
        </w:rPr>
        <w:t>échanges entre parents</w:t>
      </w:r>
      <w:r w:rsidR="00897DCE">
        <w:rPr>
          <w:rFonts w:ascii="Calibri" w:hAnsi="Calibri" w:cs="Calibri"/>
        </w:rPr>
        <w:t xml:space="preserve">, </w:t>
      </w:r>
      <w:r w:rsidR="00712BCA" w:rsidRPr="00712BCA">
        <w:rPr>
          <w:rFonts w:ascii="Calibri" w:hAnsi="Calibri" w:cs="Calibri"/>
        </w:rPr>
        <w:t>créer du lien et sortir de l’isolement ;</w:t>
      </w:r>
    </w:p>
    <w:p w14:paraId="482F2381" w14:textId="466974AC" w:rsidR="00311C85" w:rsidRPr="00A94557" w:rsidRDefault="00897DCE" w:rsidP="00257867">
      <w:pPr>
        <w:numPr>
          <w:ilvl w:val="1"/>
          <w:numId w:val="4"/>
        </w:numPr>
        <w:suppressAutoHyphens/>
        <w:autoSpaceDN w:val="0"/>
        <w:spacing w:after="0" w:line="240" w:lineRule="auto"/>
        <w:ind w:left="720"/>
        <w:jc w:val="both"/>
        <w:textAlignment w:val="baseline"/>
        <w:rPr>
          <w:rFonts w:ascii="Calibri" w:hAnsi="Calibri" w:cs="Calibri"/>
          <w:color w:val="FF0000"/>
        </w:rPr>
      </w:pPr>
      <w:r>
        <w:rPr>
          <w:rFonts w:ascii="Calibri" w:hAnsi="Calibri" w:cs="Calibri"/>
        </w:rPr>
        <w:t>En d</w:t>
      </w:r>
      <w:r w:rsidR="00311C85" w:rsidRPr="00311C85">
        <w:rPr>
          <w:rFonts w:ascii="Calibri" w:hAnsi="Calibri" w:cs="Calibri"/>
        </w:rPr>
        <w:t>évelopp</w:t>
      </w:r>
      <w:r w:rsidR="00311C85">
        <w:rPr>
          <w:rFonts w:ascii="Calibri" w:hAnsi="Calibri" w:cs="Calibri"/>
        </w:rPr>
        <w:t>ant</w:t>
      </w:r>
      <w:r w:rsidR="00311C85" w:rsidRPr="00311C85">
        <w:rPr>
          <w:rFonts w:ascii="Calibri" w:hAnsi="Calibri" w:cs="Calibri"/>
        </w:rPr>
        <w:t xml:space="preserve"> l’</w:t>
      </w:r>
      <w:r w:rsidR="00311C85" w:rsidRPr="00311C85">
        <w:rPr>
          <w:rFonts w:ascii="Calibri" w:hAnsi="Calibri" w:cs="Calibri"/>
          <w:b/>
          <w:bCs/>
        </w:rPr>
        <w:t xml:space="preserve">« aller-vers » </w:t>
      </w:r>
      <w:r w:rsidR="00311C85" w:rsidRPr="00311C85">
        <w:rPr>
          <w:rFonts w:ascii="Calibri" w:hAnsi="Calibri" w:cs="Calibri"/>
        </w:rPr>
        <w:t>pour les familles vulnérable</w:t>
      </w:r>
      <w:r w:rsidR="004E1F74">
        <w:rPr>
          <w:rFonts w:ascii="Calibri" w:hAnsi="Calibri" w:cs="Calibri"/>
        </w:rPr>
        <w:t>s</w:t>
      </w:r>
      <w:r w:rsidR="00311C85" w:rsidRPr="00311C85">
        <w:rPr>
          <w:rFonts w:ascii="Calibri" w:hAnsi="Calibri" w:cs="Calibri"/>
        </w:rPr>
        <w:t xml:space="preserve"> dans le cadre des actions de sensibilisation aux besoins des tout-petits et favoriser l’accès aux droits.</w:t>
      </w:r>
      <w:r w:rsidR="00A94557">
        <w:rPr>
          <w:rFonts w:ascii="Calibri" w:hAnsi="Calibri" w:cs="Calibri"/>
        </w:rPr>
        <w:t xml:space="preserve"> </w:t>
      </w:r>
    </w:p>
    <w:p w14:paraId="18AC8ACB" w14:textId="2B9FB19F" w:rsidR="0081396E" w:rsidRDefault="0081396E" w:rsidP="00311C85">
      <w:pPr>
        <w:suppressAutoHyphens/>
        <w:autoSpaceDN w:val="0"/>
        <w:spacing w:after="0" w:line="240" w:lineRule="auto"/>
        <w:ind w:left="360"/>
        <w:jc w:val="both"/>
        <w:textAlignment w:val="baseline"/>
        <w:rPr>
          <w:rFonts w:ascii="Calibri" w:hAnsi="Calibri" w:cs="Calibri"/>
        </w:rPr>
      </w:pPr>
    </w:p>
    <w:p w14:paraId="47B50D5C" w14:textId="77777777" w:rsidR="00456848" w:rsidRDefault="00456848" w:rsidP="00456848">
      <w:pPr>
        <w:suppressAutoHyphens/>
        <w:autoSpaceDN w:val="0"/>
        <w:spacing w:after="0" w:line="240" w:lineRule="auto"/>
        <w:ind w:left="720"/>
        <w:jc w:val="both"/>
        <w:textAlignment w:val="baseline"/>
        <w:rPr>
          <w:rFonts w:ascii="Calibri" w:hAnsi="Calibri" w:cs="Calibri"/>
        </w:rPr>
      </w:pPr>
    </w:p>
    <w:p w14:paraId="2E554CE9" w14:textId="032AB481" w:rsidR="0081396E" w:rsidRDefault="0081396E" w:rsidP="001125CB">
      <w:pPr>
        <w:pStyle w:val="Paragraphedeliste"/>
        <w:ind w:left="0"/>
        <w:jc w:val="both"/>
        <w:rPr>
          <w:rFonts w:ascii="Calibri" w:hAnsi="Calibri" w:cs="Calibri"/>
        </w:rPr>
      </w:pPr>
      <w:r w:rsidRPr="00491F48">
        <w:rPr>
          <w:rFonts w:ascii="Calibri" w:hAnsi="Calibri" w:cs="Calibri"/>
          <w:u w:val="single"/>
        </w:rPr>
        <w:t>Besoin 2</w:t>
      </w:r>
      <w:r>
        <w:rPr>
          <w:rFonts w:ascii="Calibri" w:hAnsi="Calibri" w:cs="Calibri"/>
        </w:rPr>
        <w:t xml:space="preserve"> : </w:t>
      </w:r>
      <w:r w:rsidR="00B305E6">
        <w:rPr>
          <w:rFonts w:ascii="Calibri" w:hAnsi="Calibri" w:cs="Calibri"/>
        </w:rPr>
        <w:t>Accompagner les familles monoparentales</w:t>
      </w:r>
      <w:r w:rsidR="00587C96">
        <w:rPr>
          <w:rFonts w:ascii="Calibri" w:hAnsi="Calibri" w:cs="Calibri"/>
        </w:rPr>
        <w:t xml:space="preserve"> </w:t>
      </w:r>
      <w:r w:rsidR="009F2391">
        <w:rPr>
          <w:rFonts w:ascii="Calibri" w:hAnsi="Calibri" w:cs="Calibri"/>
        </w:rPr>
        <w:t xml:space="preserve">isolées </w:t>
      </w:r>
      <w:r w:rsidR="00587C96">
        <w:rPr>
          <w:rFonts w:ascii="Calibri" w:hAnsi="Calibri" w:cs="Calibri"/>
        </w:rPr>
        <w:t>qui cumulent les problématiques</w:t>
      </w:r>
    </w:p>
    <w:p w14:paraId="19746535" w14:textId="77777777" w:rsidR="0081396E" w:rsidRDefault="0081396E" w:rsidP="001125CB">
      <w:pPr>
        <w:pStyle w:val="Paragraphedeliste"/>
        <w:ind w:left="0"/>
        <w:jc w:val="both"/>
        <w:rPr>
          <w:rFonts w:ascii="Calibri" w:hAnsi="Calibri" w:cs="Calibri"/>
        </w:rPr>
      </w:pPr>
    </w:p>
    <w:p w14:paraId="1DBF5412" w14:textId="667F260D" w:rsidR="009F2391" w:rsidRPr="009F2391" w:rsidRDefault="0081396E" w:rsidP="00257867">
      <w:pPr>
        <w:numPr>
          <w:ilvl w:val="1"/>
          <w:numId w:val="4"/>
        </w:numPr>
        <w:suppressAutoHyphens/>
        <w:autoSpaceDN w:val="0"/>
        <w:spacing w:line="240" w:lineRule="auto"/>
        <w:ind w:left="720"/>
        <w:textAlignment w:val="baseline"/>
        <w:rPr>
          <w:rFonts w:ascii="Calibri" w:hAnsi="Calibri" w:cs="Calibri"/>
        </w:rPr>
      </w:pPr>
      <w:r>
        <w:rPr>
          <w:rFonts w:ascii="Calibri" w:hAnsi="Calibri" w:cs="Calibri"/>
        </w:rPr>
        <w:t xml:space="preserve">En </w:t>
      </w:r>
      <w:r w:rsidR="00D20E53">
        <w:rPr>
          <w:rFonts w:ascii="Calibri" w:hAnsi="Calibri" w:cs="Calibri"/>
        </w:rPr>
        <w:t>f</w:t>
      </w:r>
      <w:r w:rsidR="009F2391" w:rsidRPr="009F2391">
        <w:rPr>
          <w:rFonts w:ascii="Calibri" w:hAnsi="Calibri" w:cs="Calibri"/>
        </w:rPr>
        <w:t>avoris</w:t>
      </w:r>
      <w:r w:rsidR="009F2391">
        <w:rPr>
          <w:rFonts w:ascii="Calibri" w:hAnsi="Calibri" w:cs="Calibri"/>
        </w:rPr>
        <w:t>ant</w:t>
      </w:r>
      <w:r w:rsidR="009F2391" w:rsidRPr="009F2391">
        <w:rPr>
          <w:rFonts w:ascii="Calibri" w:hAnsi="Calibri" w:cs="Calibri"/>
        </w:rPr>
        <w:t xml:space="preserve"> </w:t>
      </w:r>
      <w:r w:rsidR="009F2391" w:rsidRPr="009F2391">
        <w:rPr>
          <w:rFonts w:ascii="Calibri" w:hAnsi="Calibri" w:cs="Calibri"/>
          <w:b/>
          <w:bCs/>
        </w:rPr>
        <w:t xml:space="preserve">les temps hors quartier ou ville par des sorties culturelles </w:t>
      </w:r>
      <w:r w:rsidR="009F2391" w:rsidRPr="009F2391">
        <w:rPr>
          <w:rFonts w:ascii="Calibri" w:hAnsi="Calibri" w:cs="Calibri"/>
        </w:rPr>
        <w:t>pour de nouveaux temps d’échange parent-enfant en dehors d’un quotidien vécu comme difficile ;</w:t>
      </w:r>
    </w:p>
    <w:p w14:paraId="092CC19E" w14:textId="01BD8EC8" w:rsidR="008F6A70" w:rsidRPr="00A94557" w:rsidRDefault="008F6A70" w:rsidP="00257867">
      <w:pPr>
        <w:numPr>
          <w:ilvl w:val="1"/>
          <w:numId w:val="4"/>
        </w:numPr>
        <w:suppressAutoHyphens/>
        <w:autoSpaceDN w:val="0"/>
        <w:spacing w:after="0" w:line="240" w:lineRule="auto"/>
        <w:ind w:left="720"/>
        <w:jc w:val="both"/>
        <w:textAlignment w:val="baseline"/>
      </w:pPr>
      <w:r w:rsidRPr="008F6A70">
        <w:t>Développ</w:t>
      </w:r>
      <w:r>
        <w:t>ant</w:t>
      </w:r>
      <w:r w:rsidRPr="008F6A70">
        <w:t xml:space="preserve"> la communication auprès des familles sur les </w:t>
      </w:r>
      <w:r w:rsidRPr="008F6A70">
        <w:rPr>
          <w:b/>
          <w:bCs/>
        </w:rPr>
        <w:t xml:space="preserve">modes de garde existants </w:t>
      </w:r>
      <w:r w:rsidRPr="008F6A70">
        <w:t xml:space="preserve">et les aides possibles, ainsi que la promotion des </w:t>
      </w:r>
      <w:r w:rsidRPr="00A94557">
        <w:rPr>
          <w:b/>
          <w:bCs/>
        </w:rPr>
        <w:t xml:space="preserve">offres de mobilité </w:t>
      </w:r>
      <w:r w:rsidRPr="00A94557">
        <w:t>(location, tarifs accompagnement au permis de conduire) pour lever les freins à l’emploi.</w:t>
      </w:r>
      <w:r w:rsidR="00540670" w:rsidRPr="00A94557">
        <w:rPr>
          <w:color w:val="FF0000"/>
        </w:rPr>
        <w:t xml:space="preserve"> </w:t>
      </w:r>
      <w:r w:rsidR="00A94557">
        <w:rPr>
          <w:color w:val="FF0000"/>
        </w:rPr>
        <w:t xml:space="preserve"> </w:t>
      </w:r>
      <w:r w:rsidR="00540670" w:rsidRPr="00A94557">
        <w:rPr>
          <w:color w:val="FF0000"/>
        </w:rPr>
        <w:t xml:space="preserve"> </w:t>
      </w:r>
    </w:p>
    <w:p w14:paraId="26A9431F" w14:textId="77777777" w:rsidR="0081396E" w:rsidRPr="008F6A70" w:rsidRDefault="0081396E" w:rsidP="008F6A70">
      <w:pPr>
        <w:jc w:val="both"/>
        <w:rPr>
          <w:rFonts w:ascii="Calibri" w:hAnsi="Calibri" w:cs="Calibri"/>
        </w:rPr>
      </w:pPr>
    </w:p>
    <w:p w14:paraId="4680C2D8" w14:textId="77777777" w:rsidR="0081396E" w:rsidRPr="00900A26" w:rsidRDefault="0081396E" w:rsidP="001125CB">
      <w:pPr>
        <w:pStyle w:val="Standard"/>
        <w:jc w:val="both"/>
        <w:rPr>
          <w:rFonts w:ascii="Calibri" w:hAnsi="Calibri" w:cs="Calibri"/>
          <w:b/>
          <w:bCs/>
          <w:u w:val="single"/>
        </w:rPr>
      </w:pPr>
      <w:r w:rsidRPr="00900A26">
        <w:rPr>
          <w:rFonts w:ascii="Calibri" w:hAnsi="Calibri" w:cs="Calibri"/>
          <w:b/>
          <w:bCs/>
          <w:u w:val="single"/>
        </w:rPr>
        <w:t xml:space="preserve">Lutte contre le </w:t>
      </w:r>
      <w:r w:rsidRPr="00900A26">
        <w:rPr>
          <w:rFonts w:ascii="Calibri" w:hAnsi="Calibri"/>
          <w:b/>
          <w:bCs/>
          <w:u w:val="single"/>
        </w:rPr>
        <w:t>décrochage</w:t>
      </w:r>
      <w:r w:rsidRPr="00900A26">
        <w:rPr>
          <w:rFonts w:ascii="Calibri" w:hAnsi="Calibri" w:cs="Calibri"/>
          <w:b/>
          <w:bCs/>
          <w:u w:val="single"/>
        </w:rPr>
        <w:t xml:space="preserve"> scolaire</w:t>
      </w:r>
    </w:p>
    <w:p w14:paraId="54BFB65A" w14:textId="77777777" w:rsidR="0081396E" w:rsidRDefault="0081396E" w:rsidP="0081396E">
      <w:pPr>
        <w:jc w:val="both"/>
        <w:rPr>
          <w:rFonts w:ascii="Calibri" w:hAnsi="Calibri" w:cs="Calibri"/>
          <w:u w:val="single"/>
        </w:rPr>
      </w:pPr>
    </w:p>
    <w:p w14:paraId="74345D12" w14:textId="77777777" w:rsidR="004E1F74" w:rsidRDefault="0081396E" w:rsidP="004E1F74">
      <w:pPr>
        <w:pStyle w:val="Paragraphedeliste"/>
        <w:ind w:left="0"/>
        <w:jc w:val="both"/>
        <w:rPr>
          <w:rFonts w:ascii="Calibri" w:hAnsi="Calibri" w:cs="Calibri"/>
        </w:rPr>
      </w:pPr>
      <w:r w:rsidRPr="00491F48">
        <w:rPr>
          <w:rFonts w:ascii="Calibri" w:hAnsi="Calibri" w:cs="Calibri"/>
          <w:u w:val="single"/>
        </w:rPr>
        <w:t>Besoin 1</w:t>
      </w:r>
      <w:r w:rsidRPr="00D17F3A">
        <w:rPr>
          <w:rFonts w:ascii="Calibri" w:hAnsi="Calibri" w:cs="Calibri"/>
        </w:rPr>
        <w:t xml:space="preserve"> : Agir </w:t>
      </w:r>
      <w:r w:rsidR="0023698A">
        <w:rPr>
          <w:rFonts w:ascii="Calibri" w:hAnsi="Calibri" w:cs="Calibri"/>
        </w:rPr>
        <w:t xml:space="preserve">sur les difficultés scolaires qui se rencontrent dès le primaire </w:t>
      </w:r>
    </w:p>
    <w:p w14:paraId="08D62A67" w14:textId="77777777" w:rsidR="004E1F74" w:rsidRDefault="004E1F74" w:rsidP="004E1F74">
      <w:pPr>
        <w:pStyle w:val="Paragraphedeliste"/>
        <w:ind w:left="0"/>
        <w:jc w:val="both"/>
        <w:rPr>
          <w:rFonts w:ascii="Calibri" w:hAnsi="Calibri" w:cs="Calibri"/>
        </w:rPr>
      </w:pPr>
    </w:p>
    <w:p w14:paraId="276CE2B4" w14:textId="17E35F92" w:rsidR="0081396E" w:rsidRPr="004E1F74" w:rsidRDefault="0081396E" w:rsidP="004E1F74">
      <w:pPr>
        <w:pStyle w:val="Paragraphedeliste"/>
        <w:numPr>
          <w:ilvl w:val="0"/>
          <w:numId w:val="37"/>
        </w:numPr>
        <w:jc w:val="both"/>
        <w:rPr>
          <w:rFonts w:ascii="Calibri" w:hAnsi="Calibri" w:cs="Calibri"/>
          <w:sz w:val="22"/>
          <w:szCs w:val="22"/>
        </w:rPr>
      </w:pPr>
      <w:r w:rsidRPr="004E1F74">
        <w:rPr>
          <w:rFonts w:ascii="Calibri" w:hAnsi="Calibri" w:cs="Calibri"/>
          <w:sz w:val="22"/>
          <w:szCs w:val="22"/>
        </w:rPr>
        <w:t xml:space="preserve">En </w:t>
      </w:r>
      <w:r w:rsidR="00D20E53" w:rsidRPr="004E1F74">
        <w:rPr>
          <w:rFonts w:ascii="Calibri" w:hAnsi="Calibri" w:cs="Calibri"/>
          <w:sz w:val="22"/>
          <w:szCs w:val="22"/>
        </w:rPr>
        <w:t xml:space="preserve">développant des actions permettant d’aider </w:t>
      </w:r>
      <w:r w:rsidR="00D20E53" w:rsidRPr="004E1F74">
        <w:rPr>
          <w:rFonts w:ascii="Calibri" w:hAnsi="Calibri" w:cs="Calibri"/>
          <w:b/>
          <w:bCs/>
          <w:sz w:val="22"/>
          <w:szCs w:val="22"/>
        </w:rPr>
        <w:t xml:space="preserve">à la levée des freins aux apprentissages </w:t>
      </w:r>
      <w:r w:rsidR="00D20E53" w:rsidRPr="004E1F74">
        <w:rPr>
          <w:rFonts w:ascii="Calibri" w:hAnsi="Calibri" w:cs="Calibri"/>
          <w:sz w:val="22"/>
          <w:szCs w:val="22"/>
        </w:rPr>
        <w:t>(actions de sensibilisation aux dangers des écrans, expression et estime de soi, ouverture culturelle et sportive, barrière de la langue…)</w:t>
      </w:r>
      <w:r w:rsidR="00D20E53" w:rsidRPr="004E1F74">
        <w:rPr>
          <w:rFonts w:ascii="Calibri" w:hAnsi="Calibri" w:cs="Calibri"/>
          <w:color w:val="FF0000"/>
          <w:sz w:val="22"/>
          <w:szCs w:val="22"/>
        </w:rPr>
        <w:t>*</w:t>
      </w:r>
      <w:r w:rsidR="0015179C" w:rsidRPr="004E1F74">
        <w:rPr>
          <w:rFonts w:ascii="Calibri" w:hAnsi="Calibri" w:cs="Calibri"/>
          <w:sz w:val="22"/>
          <w:szCs w:val="22"/>
        </w:rPr>
        <w:t>.</w:t>
      </w:r>
      <w:r w:rsidR="00540670" w:rsidRPr="004E1F74">
        <w:rPr>
          <w:rFonts w:ascii="Calibri" w:hAnsi="Calibri" w:cs="Calibri"/>
          <w:sz w:val="22"/>
          <w:szCs w:val="22"/>
        </w:rPr>
        <w:t xml:space="preserve"> </w:t>
      </w:r>
    </w:p>
    <w:p w14:paraId="772F0BC9" w14:textId="77777777" w:rsidR="00500C56" w:rsidRDefault="00500C56" w:rsidP="00500C56">
      <w:pPr>
        <w:suppressAutoHyphens/>
        <w:autoSpaceDN w:val="0"/>
        <w:spacing w:after="0" w:line="240" w:lineRule="auto"/>
        <w:ind w:left="720"/>
        <w:jc w:val="both"/>
        <w:textAlignment w:val="baseline"/>
        <w:rPr>
          <w:rFonts w:ascii="Calibri" w:hAnsi="Calibri" w:cs="Calibri"/>
        </w:rPr>
      </w:pPr>
    </w:p>
    <w:p w14:paraId="1104C0C6" w14:textId="77777777" w:rsidR="002854D4" w:rsidRDefault="0081396E" w:rsidP="002854D4">
      <w:pPr>
        <w:pStyle w:val="Paragraphedeliste"/>
        <w:ind w:left="0"/>
        <w:jc w:val="both"/>
        <w:rPr>
          <w:rFonts w:ascii="Calibri" w:hAnsi="Calibri" w:cs="Calibri"/>
        </w:rPr>
      </w:pPr>
      <w:r w:rsidRPr="00491F48">
        <w:rPr>
          <w:rFonts w:ascii="Calibri" w:hAnsi="Calibri" w:cs="Calibri"/>
          <w:u w:val="single"/>
        </w:rPr>
        <w:t>Besoin 2</w:t>
      </w:r>
      <w:r>
        <w:rPr>
          <w:rFonts w:ascii="Calibri" w:hAnsi="Calibri" w:cs="Calibri"/>
        </w:rPr>
        <w:t> : A</w:t>
      </w:r>
      <w:r w:rsidR="00AB0143">
        <w:rPr>
          <w:rFonts w:ascii="Calibri" w:hAnsi="Calibri" w:cs="Calibri"/>
        </w:rPr>
        <w:t>ider l</w:t>
      </w:r>
      <w:r w:rsidR="00AB0143" w:rsidRPr="00AB0143">
        <w:rPr>
          <w:rFonts w:ascii="Calibri" w:hAnsi="Calibri" w:cs="Calibri"/>
        </w:rPr>
        <w:t>es parents éloignés des établissements scolaires et qui rencontrent des difficultés dans l’accompagnement de leur enfant</w:t>
      </w:r>
      <w:r w:rsidR="002854D4">
        <w:rPr>
          <w:rFonts w:ascii="Calibri" w:hAnsi="Calibri" w:cs="Calibri"/>
        </w:rPr>
        <w:t>.</w:t>
      </w:r>
    </w:p>
    <w:p w14:paraId="1C68C453" w14:textId="77777777" w:rsidR="002854D4" w:rsidRDefault="002854D4" w:rsidP="002854D4">
      <w:pPr>
        <w:pStyle w:val="Paragraphedeliste"/>
        <w:ind w:left="0"/>
        <w:jc w:val="both"/>
        <w:rPr>
          <w:rFonts w:ascii="Calibri" w:hAnsi="Calibri" w:cs="Calibri"/>
        </w:rPr>
      </w:pPr>
    </w:p>
    <w:p w14:paraId="4E3616EE" w14:textId="77777777" w:rsidR="002854D4" w:rsidRPr="002854D4" w:rsidRDefault="0081396E" w:rsidP="002854D4">
      <w:pPr>
        <w:pStyle w:val="Paragraphedeliste"/>
        <w:numPr>
          <w:ilvl w:val="0"/>
          <w:numId w:val="37"/>
        </w:numPr>
        <w:jc w:val="both"/>
        <w:rPr>
          <w:rFonts w:ascii="Calibri" w:hAnsi="Calibri" w:cs="Calibri"/>
          <w:sz w:val="22"/>
          <w:szCs w:val="22"/>
        </w:rPr>
      </w:pPr>
      <w:r w:rsidRPr="002854D4">
        <w:rPr>
          <w:rFonts w:ascii="Calibri" w:hAnsi="Calibri" w:cs="Calibri"/>
          <w:sz w:val="22"/>
          <w:szCs w:val="22"/>
        </w:rPr>
        <w:t xml:space="preserve">En </w:t>
      </w:r>
      <w:r w:rsidR="00681470" w:rsidRPr="002854D4">
        <w:rPr>
          <w:rFonts w:ascii="Calibri" w:hAnsi="Calibri" w:cs="Calibri"/>
          <w:sz w:val="22"/>
          <w:szCs w:val="22"/>
        </w:rPr>
        <w:t xml:space="preserve">développant les actions de </w:t>
      </w:r>
      <w:r w:rsidR="00681470" w:rsidRPr="002854D4">
        <w:rPr>
          <w:rFonts w:ascii="Calibri" w:hAnsi="Calibri" w:cs="Calibri"/>
          <w:b/>
          <w:bCs/>
          <w:sz w:val="22"/>
          <w:szCs w:val="22"/>
        </w:rPr>
        <w:t xml:space="preserve">sensibilisation pour les parents </w:t>
      </w:r>
      <w:r w:rsidR="00681470" w:rsidRPr="002854D4">
        <w:rPr>
          <w:rFonts w:ascii="Calibri" w:hAnsi="Calibri" w:cs="Calibri"/>
          <w:sz w:val="22"/>
          <w:szCs w:val="22"/>
        </w:rPr>
        <w:t xml:space="preserve">dans les </w:t>
      </w:r>
      <w:r w:rsidR="00681470" w:rsidRPr="002854D4">
        <w:rPr>
          <w:rFonts w:ascii="Calibri" w:hAnsi="Calibri" w:cs="Calibri"/>
          <w:b/>
          <w:bCs/>
          <w:sz w:val="22"/>
          <w:szCs w:val="22"/>
        </w:rPr>
        <w:t xml:space="preserve">besoins de support des enfants </w:t>
      </w:r>
      <w:r w:rsidR="00681470" w:rsidRPr="002854D4">
        <w:rPr>
          <w:rFonts w:ascii="Calibri" w:hAnsi="Calibri" w:cs="Calibri"/>
          <w:sz w:val="22"/>
          <w:szCs w:val="22"/>
        </w:rPr>
        <w:t xml:space="preserve">(redonner le sens de l’école pour lutter contre l’absentéisme, relai à la maison des codes de </w:t>
      </w:r>
      <w:r w:rsidR="00681470" w:rsidRPr="002854D4">
        <w:rPr>
          <w:rFonts w:ascii="Calibri" w:hAnsi="Calibri" w:cs="Calibri"/>
          <w:sz w:val="22"/>
          <w:szCs w:val="22"/>
        </w:rPr>
        <w:lastRenderedPageBreak/>
        <w:t>l’école, sensibilisation des parents à l’âge de l’adolescence…) et au plus près des familles vulnérables</w:t>
      </w:r>
      <w:r w:rsidR="00681470" w:rsidRPr="002854D4">
        <w:rPr>
          <w:rFonts w:ascii="Calibri" w:hAnsi="Calibri" w:cs="Calibri"/>
          <w:color w:val="FF0000"/>
          <w:sz w:val="22"/>
          <w:szCs w:val="22"/>
        </w:rPr>
        <w:t>*</w:t>
      </w:r>
      <w:r w:rsidR="00515287" w:rsidRPr="002854D4">
        <w:rPr>
          <w:rFonts w:ascii="Calibri" w:hAnsi="Calibri" w:cs="Calibri"/>
          <w:color w:val="FF0000"/>
          <w:sz w:val="22"/>
          <w:szCs w:val="22"/>
        </w:rPr>
        <w:t>*</w:t>
      </w:r>
      <w:r w:rsidR="00681470" w:rsidRPr="002854D4">
        <w:rPr>
          <w:rFonts w:ascii="Calibri" w:hAnsi="Calibri" w:cs="Calibri"/>
          <w:sz w:val="22"/>
          <w:szCs w:val="22"/>
        </w:rPr>
        <w:t>;</w:t>
      </w:r>
    </w:p>
    <w:p w14:paraId="704D7269" w14:textId="77777777" w:rsidR="002854D4" w:rsidRPr="002854D4" w:rsidRDefault="002854D4" w:rsidP="002854D4">
      <w:pPr>
        <w:pStyle w:val="Paragraphedeliste"/>
        <w:jc w:val="both"/>
        <w:rPr>
          <w:rFonts w:ascii="Calibri" w:hAnsi="Calibri" w:cs="Calibri"/>
          <w:sz w:val="22"/>
          <w:szCs w:val="22"/>
        </w:rPr>
      </w:pPr>
    </w:p>
    <w:p w14:paraId="2AAC6AD5" w14:textId="1E3575AE" w:rsidR="00681470" w:rsidRPr="002854D4" w:rsidRDefault="00681470" w:rsidP="002854D4">
      <w:pPr>
        <w:pStyle w:val="Paragraphedeliste"/>
        <w:numPr>
          <w:ilvl w:val="0"/>
          <w:numId w:val="37"/>
        </w:numPr>
        <w:jc w:val="both"/>
        <w:rPr>
          <w:rFonts w:ascii="Calibri" w:hAnsi="Calibri" w:cs="Calibri"/>
          <w:sz w:val="22"/>
          <w:szCs w:val="22"/>
        </w:rPr>
      </w:pPr>
      <w:r w:rsidRPr="002854D4">
        <w:rPr>
          <w:rFonts w:ascii="Calibri" w:hAnsi="Calibri" w:cs="Calibri"/>
          <w:sz w:val="22"/>
          <w:szCs w:val="22"/>
        </w:rPr>
        <w:t>Fai</w:t>
      </w:r>
      <w:r w:rsidR="0040294D" w:rsidRPr="002854D4">
        <w:rPr>
          <w:rFonts w:ascii="Calibri" w:hAnsi="Calibri" w:cs="Calibri"/>
          <w:sz w:val="22"/>
          <w:szCs w:val="22"/>
        </w:rPr>
        <w:t>sant</w:t>
      </w:r>
      <w:r w:rsidRPr="002854D4">
        <w:rPr>
          <w:rFonts w:ascii="Calibri" w:hAnsi="Calibri" w:cs="Calibri"/>
          <w:sz w:val="22"/>
          <w:szCs w:val="22"/>
        </w:rPr>
        <w:t xml:space="preserve"> intervenir des professionnels de soins et leur permettre </w:t>
      </w:r>
      <w:r w:rsidRPr="002854D4">
        <w:rPr>
          <w:rFonts w:ascii="Calibri" w:hAnsi="Calibri" w:cs="Calibri"/>
          <w:b/>
          <w:bCs/>
          <w:sz w:val="22"/>
          <w:szCs w:val="22"/>
        </w:rPr>
        <w:t xml:space="preserve">d’accompagner les parents dans le suivi des parcours de soins </w:t>
      </w:r>
      <w:r w:rsidRPr="002854D4">
        <w:rPr>
          <w:rFonts w:ascii="Calibri" w:hAnsi="Calibri" w:cs="Calibri"/>
          <w:sz w:val="22"/>
          <w:szCs w:val="22"/>
        </w:rPr>
        <w:t xml:space="preserve">des enfants (du dépistage à l’accompagnement dans le parcours de </w:t>
      </w:r>
      <w:r w:rsidR="0040294D" w:rsidRPr="002854D4">
        <w:rPr>
          <w:rFonts w:ascii="Calibri" w:hAnsi="Calibri" w:cs="Calibri"/>
          <w:sz w:val="22"/>
          <w:szCs w:val="22"/>
        </w:rPr>
        <w:t>soins)</w:t>
      </w:r>
      <w:r w:rsidR="0040294D" w:rsidRPr="002854D4">
        <w:rPr>
          <w:rFonts w:ascii="Calibri" w:hAnsi="Calibri" w:cs="Calibri"/>
          <w:color w:val="FF0000"/>
          <w:sz w:val="22"/>
          <w:szCs w:val="22"/>
        </w:rPr>
        <w:t>*</w:t>
      </w:r>
      <w:r w:rsidRPr="002854D4">
        <w:rPr>
          <w:rFonts w:ascii="Calibri" w:hAnsi="Calibri" w:cs="Calibri"/>
          <w:sz w:val="22"/>
          <w:szCs w:val="22"/>
        </w:rPr>
        <w:t>;</w:t>
      </w:r>
    </w:p>
    <w:p w14:paraId="6D996EEB" w14:textId="338B39A8" w:rsidR="0081396E" w:rsidRDefault="0081396E" w:rsidP="0040294D">
      <w:pPr>
        <w:suppressAutoHyphens/>
        <w:autoSpaceDN w:val="0"/>
        <w:spacing w:after="0" w:line="240" w:lineRule="auto"/>
        <w:ind w:left="720"/>
        <w:jc w:val="both"/>
        <w:textAlignment w:val="baseline"/>
        <w:rPr>
          <w:rFonts w:ascii="Calibri" w:hAnsi="Calibri" w:cs="Calibri"/>
        </w:rPr>
      </w:pPr>
    </w:p>
    <w:p w14:paraId="32413092" w14:textId="77777777" w:rsidR="0081396E" w:rsidRDefault="0081396E" w:rsidP="001125CB">
      <w:pPr>
        <w:pStyle w:val="Paragraphedeliste"/>
        <w:ind w:left="0"/>
        <w:jc w:val="both"/>
      </w:pPr>
    </w:p>
    <w:p w14:paraId="09F12CFB" w14:textId="55646201" w:rsidR="0081396E" w:rsidRDefault="0081396E" w:rsidP="001125CB">
      <w:pPr>
        <w:pStyle w:val="Paragraphedeliste"/>
        <w:ind w:left="0"/>
        <w:jc w:val="both"/>
        <w:rPr>
          <w:rFonts w:ascii="Calibri" w:hAnsi="Calibri" w:cs="Calibri"/>
        </w:rPr>
      </w:pPr>
      <w:r w:rsidRPr="00491F48">
        <w:rPr>
          <w:rFonts w:ascii="Calibri" w:hAnsi="Calibri" w:cs="Calibri"/>
          <w:u w:val="single"/>
        </w:rPr>
        <w:t>Besoin 3</w:t>
      </w:r>
      <w:r>
        <w:rPr>
          <w:rFonts w:ascii="Calibri" w:hAnsi="Calibri" w:cs="Calibri"/>
        </w:rPr>
        <w:t xml:space="preserve"> : Accompagner </w:t>
      </w:r>
      <w:r w:rsidR="000B0227">
        <w:rPr>
          <w:rFonts w:ascii="Calibri" w:hAnsi="Calibri" w:cs="Calibri"/>
        </w:rPr>
        <w:t>d</w:t>
      </w:r>
      <w:r w:rsidR="000B0227" w:rsidRPr="000B0227">
        <w:rPr>
          <w:rFonts w:ascii="Calibri" w:hAnsi="Calibri" w:cs="Calibri"/>
        </w:rPr>
        <w:t>es jeunes en difficulté peu ouverts sur le monde et en manque d’ambition scolaire</w:t>
      </w:r>
    </w:p>
    <w:p w14:paraId="045747CB" w14:textId="77777777" w:rsidR="0081396E" w:rsidRDefault="0081396E" w:rsidP="001125CB">
      <w:pPr>
        <w:pStyle w:val="Paragraphedeliste"/>
        <w:ind w:left="0"/>
        <w:jc w:val="both"/>
      </w:pPr>
    </w:p>
    <w:p w14:paraId="54EBDA25" w14:textId="77777777" w:rsidR="004E1F74" w:rsidRDefault="0081396E" w:rsidP="004E1F74">
      <w:pPr>
        <w:numPr>
          <w:ilvl w:val="1"/>
          <w:numId w:val="4"/>
        </w:numPr>
        <w:suppressAutoHyphens/>
        <w:autoSpaceDN w:val="0"/>
        <w:spacing w:line="240" w:lineRule="auto"/>
        <w:ind w:left="720"/>
        <w:textAlignment w:val="baseline"/>
        <w:rPr>
          <w:rFonts w:ascii="Calibri" w:hAnsi="Calibri" w:cs="Calibri"/>
        </w:rPr>
      </w:pPr>
      <w:r>
        <w:rPr>
          <w:rFonts w:ascii="Calibri" w:hAnsi="Calibri" w:cs="Calibri"/>
        </w:rPr>
        <w:t xml:space="preserve">En </w:t>
      </w:r>
      <w:r w:rsidR="000834D4">
        <w:rPr>
          <w:rFonts w:ascii="Calibri" w:hAnsi="Calibri" w:cs="Calibri"/>
        </w:rPr>
        <w:t>d</w:t>
      </w:r>
      <w:r w:rsidR="000834D4" w:rsidRPr="000834D4">
        <w:rPr>
          <w:rFonts w:ascii="Calibri" w:hAnsi="Calibri" w:cs="Calibri"/>
        </w:rPr>
        <w:t>évelopp</w:t>
      </w:r>
      <w:r w:rsidR="00D101DC">
        <w:rPr>
          <w:rFonts w:ascii="Calibri" w:hAnsi="Calibri" w:cs="Calibri"/>
        </w:rPr>
        <w:t>ant</w:t>
      </w:r>
      <w:r w:rsidR="000834D4" w:rsidRPr="000834D4">
        <w:rPr>
          <w:rFonts w:ascii="Calibri" w:hAnsi="Calibri" w:cs="Calibri"/>
        </w:rPr>
        <w:t xml:space="preserve"> </w:t>
      </w:r>
      <w:r w:rsidR="000834D4" w:rsidRPr="000834D4">
        <w:rPr>
          <w:rFonts w:ascii="Calibri" w:hAnsi="Calibri" w:cs="Calibri"/>
          <w:b/>
          <w:bCs/>
        </w:rPr>
        <w:t xml:space="preserve">l’offre de voyages extra-scolaires </w:t>
      </w:r>
      <w:r w:rsidR="000834D4" w:rsidRPr="000834D4">
        <w:rPr>
          <w:rFonts w:ascii="Calibri" w:hAnsi="Calibri" w:cs="Calibri"/>
        </w:rPr>
        <w:t>d’au moins une semaine pour développer l’autonomie et leur faire expérimenter la vie en dehors de leur quartier/</w:t>
      </w:r>
      <w:r w:rsidR="00D101DC" w:rsidRPr="000834D4">
        <w:rPr>
          <w:rFonts w:ascii="Calibri" w:hAnsi="Calibri" w:cs="Calibri"/>
        </w:rPr>
        <w:t>ville ;</w:t>
      </w:r>
    </w:p>
    <w:p w14:paraId="618A4D7E" w14:textId="21C4194A" w:rsidR="0081396E" w:rsidRDefault="00517B21" w:rsidP="004F0B39">
      <w:pPr>
        <w:numPr>
          <w:ilvl w:val="1"/>
          <w:numId w:val="4"/>
        </w:numPr>
        <w:suppressAutoHyphens/>
        <w:autoSpaceDN w:val="0"/>
        <w:spacing w:line="240" w:lineRule="auto"/>
        <w:ind w:left="720"/>
        <w:textAlignment w:val="baseline"/>
        <w:rPr>
          <w:rFonts w:ascii="Calibri" w:hAnsi="Calibri" w:cs="Calibri"/>
        </w:rPr>
      </w:pPr>
      <w:r w:rsidRPr="004E1F74">
        <w:rPr>
          <w:rFonts w:ascii="Calibri" w:hAnsi="Calibri" w:cs="Calibri"/>
        </w:rPr>
        <w:t>En f</w:t>
      </w:r>
      <w:r w:rsidR="000834D4" w:rsidRPr="004E1F74">
        <w:rPr>
          <w:rFonts w:ascii="Calibri" w:hAnsi="Calibri" w:cs="Calibri"/>
        </w:rPr>
        <w:t>avoris</w:t>
      </w:r>
      <w:r w:rsidR="00D101DC" w:rsidRPr="004E1F74">
        <w:rPr>
          <w:rFonts w:ascii="Calibri" w:hAnsi="Calibri" w:cs="Calibri"/>
        </w:rPr>
        <w:t>ant</w:t>
      </w:r>
      <w:r w:rsidR="000834D4" w:rsidRPr="004E1F74">
        <w:rPr>
          <w:rFonts w:ascii="Calibri" w:hAnsi="Calibri" w:cs="Calibri"/>
        </w:rPr>
        <w:t xml:space="preserve"> un </w:t>
      </w:r>
      <w:r w:rsidR="000834D4" w:rsidRPr="004E1F74">
        <w:rPr>
          <w:rFonts w:ascii="Calibri" w:hAnsi="Calibri" w:cs="Calibri"/>
          <w:b/>
          <w:bCs/>
        </w:rPr>
        <w:t xml:space="preserve">parcours personnalisé </w:t>
      </w:r>
      <w:r w:rsidR="000834D4" w:rsidRPr="004E1F74">
        <w:rPr>
          <w:rFonts w:ascii="Calibri" w:hAnsi="Calibri" w:cs="Calibri"/>
        </w:rPr>
        <w:t>pour les jeunes (</w:t>
      </w:r>
      <w:r w:rsidR="00F25FC7" w:rsidRPr="004E1F74">
        <w:rPr>
          <w:rFonts w:ascii="Calibri" w:hAnsi="Calibri" w:cs="Calibri"/>
        </w:rPr>
        <w:t>accompagnement/</w:t>
      </w:r>
      <w:r w:rsidR="000834D4" w:rsidRPr="004E1F74">
        <w:rPr>
          <w:rFonts w:ascii="Calibri" w:hAnsi="Calibri" w:cs="Calibri"/>
        </w:rPr>
        <w:t xml:space="preserve">mentorat, co-construction de parcours de formation et découverte des métiers par des stages </w:t>
      </w:r>
      <w:r w:rsidR="00F25FC7" w:rsidRPr="004E1F74">
        <w:rPr>
          <w:rFonts w:ascii="Calibri" w:hAnsi="Calibri" w:cs="Calibri"/>
        </w:rPr>
        <w:t xml:space="preserve">en </w:t>
      </w:r>
      <w:r w:rsidR="000834D4" w:rsidRPr="004E1F74">
        <w:rPr>
          <w:rFonts w:ascii="Calibri" w:hAnsi="Calibri" w:cs="Calibri"/>
        </w:rPr>
        <w:t>entreprise</w:t>
      </w:r>
      <w:r w:rsidR="00F25FC7" w:rsidRPr="004E1F74">
        <w:rPr>
          <w:rFonts w:ascii="Calibri" w:hAnsi="Calibri" w:cs="Calibri"/>
        </w:rPr>
        <w:t xml:space="preserve"> avec appui à la recherche des stages, développement du réseau</w:t>
      </w:r>
      <w:r w:rsidR="00D101DC" w:rsidRPr="004E1F74">
        <w:rPr>
          <w:rFonts w:ascii="Calibri" w:hAnsi="Calibri" w:cs="Calibri"/>
        </w:rPr>
        <w:t>…)</w:t>
      </w:r>
      <w:r w:rsidR="00D101DC" w:rsidRPr="004E1F74">
        <w:rPr>
          <w:rFonts w:ascii="Calibri" w:hAnsi="Calibri" w:cs="Calibri"/>
          <w:color w:val="FF0000"/>
        </w:rPr>
        <w:t>*</w:t>
      </w:r>
      <w:r w:rsidR="000834D4" w:rsidRPr="004E1F74">
        <w:rPr>
          <w:rFonts w:ascii="Calibri" w:hAnsi="Calibri" w:cs="Calibri"/>
        </w:rPr>
        <w:t>.</w:t>
      </w:r>
    </w:p>
    <w:p w14:paraId="707FE088" w14:textId="77777777" w:rsidR="004F0B39" w:rsidRPr="004F0B39" w:rsidRDefault="004F0B39" w:rsidP="004F0B39">
      <w:pPr>
        <w:suppressAutoHyphens/>
        <w:autoSpaceDN w:val="0"/>
        <w:spacing w:line="240" w:lineRule="auto"/>
        <w:ind w:left="720"/>
        <w:textAlignment w:val="baseline"/>
        <w:rPr>
          <w:rFonts w:ascii="Calibri" w:hAnsi="Calibri" w:cs="Calibri"/>
        </w:rPr>
      </w:pPr>
    </w:p>
    <w:p w14:paraId="11CBD117" w14:textId="77777777" w:rsidR="0081396E" w:rsidRPr="00900A26" w:rsidRDefault="0081396E" w:rsidP="001125CB">
      <w:pPr>
        <w:pStyle w:val="Standard"/>
        <w:jc w:val="both"/>
        <w:rPr>
          <w:rFonts w:ascii="Calibri" w:hAnsi="Calibri" w:cs="Calibri"/>
          <w:b/>
          <w:bCs/>
          <w:u w:val="single"/>
        </w:rPr>
      </w:pPr>
      <w:r w:rsidRPr="00900A26">
        <w:rPr>
          <w:rFonts w:ascii="Calibri" w:hAnsi="Calibri" w:cs="Calibri"/>
          <w:b/>
          <w:bCs/>
          <w:u w:val="single"/>
        </w:rPr>
        <w:t xml:space="preserve">Aide à l’insertion professionnelle des jeunes </w:t>
      </w:r>
    </w:p>
    <w:p w14:paraId="53210B90" w14:textId="77777777" w:rsidR="0081396E" w:rsidRDefault="0081396E" w:rsidP="0081396E">
      <w:pPr>
        <w:pStyle w:val="Paragraphedeliste"/>
        <w:ind w:left="360"/>
        <w:jc w:val="both"/>
        <w:rPr>
          <w:rFonts w:ascii="Calibri" w:hAnsi="Calibri" w:cs="Calibri"/>
          <w:u w:val="single"/>
        </w:rPr>
      </w:pPr>
    </w:p>
    <w:p w14:paraId="35C57399" w14:textId="235BED94" w:rsidR="0081396E" w:rsidRDefault="0081396E" w:rsidP="001125CB">
      <w:pPr>
        <w:pStyle w:val="Paragraphedeliste"/>
        <w:ind w:left="0"/>
        <w:jc w:val="both"/>
        <w:rPr>
          <w:rFonts w:ascii="Calibri" w:hAnsi="Calibri" w:cs="Calibri"/>
        </w:rPr>
      </w:pPr>
      <w:r w:rsidRPr="001125CB">
        <w:rPr>
          <w:rFonts w:ascii="Calibri" w:hAnsi="Calibri" w:cs="Calibri"/>
          <w:u w:val="single"/>
        </w:rPr>
        <w:t>Besoin 1</w:t>
      </w:r>
      <w:r>
        <w:rPr>
          <w:rFonts w:ascii="Calibri" w:hAnsi="Calibri" w:cs="Calibri"/>
        </w:rPr>
        <w:t> : Accompagner</w:t>
      </w:r>
      <w:r w:rsidR="005418F3">
        <w:rPr>
          <w:rFonts w:ascii="Calibri" w:hAnsi="Calibri" w:cs="Calibri"/>
        </w:rPr>
        <w:t xml:space="preserve"> les jeunes </w:t>
      </w:r>
      <w:r w:rsidR="00985B90">
        <w:rPr>
          <w:rFonts w:ascii="Calibri" w:hAnsi="Calibri" w:cs="Calibri"/>
        </w:rPr>
        <w:t xml:space="preserve">apprentis </w:t>
      </w:r>
      <w:r w:rsidR="005418F3">
        <w:rPr>
          <w:rFonts w:ascii="Calibri" w:hAnsi="Calibri" w:cs="Calibri"/>
        </w:rPr>
        <w:t>décrocheurs et les jeunes NEET</w:t>
      </w:r>
    </w:p>
    <w:p w14:paraId="72F077B7" w14:textId="77777777" w:rsidR="0081396E" w:rsidRDefault="0081396E" w:rsidP="001125CB">
      <w:pPr>
        <w:pStyle w:val="Paragraphedeliste"/>
        <w:ind w:left="0"/>
        <w:jc w:val="both"/>
        <w:rPr>
          <w:rFonts w:ascii="Calibri" w:hAnsi="Calibri" w:cs="Calibri"/>
        </w:rPr>
      </w:pPr>
    </w:p>
    <w:p w14:paraId="0716C6E1" w14:textId="66CBEC42" w:rsidR="0081396E" w:rsidRPr="00985B90" w:rsidRDefault="0081396E" w:rsidP="00257867">
      <w:pPr>
        <w:numPr>
          <w:ilvl w:val="1"/>
          <w:numId w:val="4"/>
        </w:numPr>
        <w:suppressAutoHyphens/>
        <w:autoSpaceDN w:val="0"/>
        <w:spacing w:line="240" w:lineRule="auto"/>
        <w:ind w:left="720"/>
        <w:textAlignment w:val="baseline"/>
        <w:rPr>
          <w:rFonts w:ascii="Calibri" w:hAnsi="Calibri" w:cs="Calibri"/>
        </w:rPr>
      </w:pPr>
      <w:r w:rsidRPr="001B26F6">
        <w:rPr>
          <w:rFonts w:ascii="Calibri" w:hAnsi="Calibri" w:cs="Calibri"/>
        </w:rPr>
        <w:t xml:space="preserve">En </w:t>
      </w:r>
      <w:r w:rsidR="00FB1F6E">
        <w:rPr>
          <w:rFonts w:ascii="Calibri" w:hAnsi="Calibri" w:cs="Calibri"/>
        </w:rPr>
        <w:t>d</w:t>
      </w:r>
      <w:r w:rsidR="00985B90" w:rsidRPr="00985B90">
        <w:rPr>
          <w:rFonts w:ascii="Calibri" w:hAnsi="Calibri" w:cs="Calibri"/>
        </w:rPr>
        <w:t>évelopp</w:t>
      </w:r>
      <w:r w:rsidR="00FB1F6E">
        <w:rPr>
          <w:rFonts w:ascii="Calibri" w:hAnsi="Calibri" w:cs="Calibri"/>
        </w:rPr>
        <w:t>ant</w:t>
      </w:r>
      <w:r w:rsidR="00985B90" w:rsidRPr="00985B90">
        <w:rPr>
          <w:rFonts w:ascii="Calibri" w:hAnsi="Calibri" w:cs="Calibri"/>
        </w:rPr>
        <w:t xml:space="preserve"> </w:t>
      </w:r>
      <w:r w:rsidR="00985B90" w:rsidRPr="00985B90">
        <w:rPr>
          <w:rFonts w:ascii="Calibri" w:hAnsi="Calibri" w:cs="Calibri"/>
          <w:b/>
          <w:bCs/>
        </w:rPr>
        <w:t xml:space="preserve">l’accompagnement des jeunes dès l’entrée en formation </w:t>
      </w:r>
      <w:r w:rsidR="00985B90" w:rsidRPr="00985B90">
        <w:rPr>
          <w:rFonts w:ascii="Calibri" w:hAnsi="Calibri" w:cs="Calibri"/>
        </w:rPr>
        <w:t xml:space="preserve">ou pour favoriser l’entrée sur le marché du travail (mentorat,  travail sur les codes et les savoirs-être en entreprises, accompagnement pour l’insertion dans l’entreprise, favoriser les formations locales selon les besoins territoriaux...) </w:t>
      </w:r>
      <w:r w:rsidR="00985B90">
        <w:rPr>
          <w:rFonts w:ascii="Calibri" w:hAnsi="Calibri" w:cs="Calibri"/>
        </w:rPr>
        <w:t>avec</w:t>
      </w:r>
      <w:r w:rsidR="00985B90" w:rsidRPr="00985B90">
        <w:rPr>
          <w:rFonts w:ascii="Calibri" w:hAnsi="Calibri" w:cs="Calibri"/>
        </w:rPr>
        <w:t xml:space="preserve"> </w:t>
      </w:r>
      <w:r w:rsidR="00985B90" w:rsidRPr="00985B90">
        <w:rPr>
          <w:rFonts w:ascii="Calibri" w:hAnsi="Calibri" w:cs="Calibri"/>
          <w:b/>
          <w:bCs/>
        </w:rPr>
        <w:t>création du lien avec les entreprises.</w:t>
      </w:r>
    </w:p>
    <w:p w14:paraId="36520CC3" w14:textId="77777777" w:rsidR="001B26F6" w:rsidRPr="001B26F6" w:rsidRDefault="001B26F6" w:rsidP="001B26F6">
      <w:pPr>
        <w:suppressAutoHyphens/>
        <w:autoSpaceDN w:val="0"/>
        <w:spacing w:after="0" w:line="240" w:lineRule="auto"/>
        <w:ind w:left="720"/>
        <w:jc w:val="both"/>
        <w:textAlignment w:val="baseline"/>
        <w:rPr>
          <w:rFonts w:ascii="Calibri" w:hAnsi="Calibri" w:cs="Calibri"/>
        </w:rPr>
      </w:pPr>
    </w:p>
    <w:p w14:paraId="0FD85625" w14:textId="464778C5" w:rsidR="0081396E" w:rsidRDefault="0081396E" w:rsidP="001125CB">
      <w:pPr>
        <w:pStyle w:val="Paragraphedeliste"/>
        <w:ind w:left="0"/>
        <w:jc w:val="both"/>
        <w:rPr>
          <w:rFonts w:ascii="Calibri" w:hAnsi="Calibri" w:cs="Calibri"/>
        </w:rPr>
      </w:pPr>
      <w:r w:rsidRPr="001125CB">
        <w:rPr>
          <w:rFonts w:ascii="Calibri" w:hAnsi="Calibri" w:cs="Calibri"/>
          <w:u w:val="single"/>
        </w:rPr>
        <w:t>Besoin 2</w:t>
      </w:r>
      <w:r>
        <w:rPr>
          <w:rFonts w:ascii="Calibri" w:hAnsi="Calibri" w:cs="Calibri"/>
        </w:rPr>
        <w:t> :</w:t>
      </w:r>
      <w:r w:rsidRPr="009D7DE4">
        <w:rPr>
          <w:rFonts w:ascii="Calibri" w:hAnsi="Calibri" w:cs="Calibri"/>
        </w:rPr>
        <w:t xml:space="preserve"> </w:t>
      </w:r>
      <w:r>
        <w:rPr>
          <w:rFonts w:ascii="Calibri" w:hAnsi="Calibri" w:cs="Calibri"/>
        </w:rPr>
        <w:t xml:space="preserve"> Relancer </w:t>
      </w:r>
      <w:r w:rsidR="00FB1F6E">
        <w:rPr>
          <w:rFonts w:ascii="Calibri" w:hAnsi="Calibri" w:cs="Calibri"/>
        </w:rPr>
        <w:t>d</w:t>
      </w:r>
      <w:r w:rsidR="00FB1F6E" w:rsidRPr="00FB1F6E">
        <w:rPr>
          <w:rFonts w:ascii="Calibri" w:hAnsi="Calibri" w:cs="Calibri"/>
        </w:rPr>
        <w:t>es jeunes en difficulté qui ont besoin d’être remotivés professionnellement</w:t>
      </w:r>
    </w:p>
    <w:p w14:paraId="796D89F4" w14:textId="77777777" w:rsidR="0081396E" w:rsidRDefault="0081396E" w:rsidP="001125CB">
      <w:pPr>
        <w:pStyle w:val="Paragraphedeliste"/>
        <w:ind w:left="0"/>
        <w:jc w:val="both"/>
        <w:rPr>
          <w:rFonts w:ascii="Calibri" w:hAnsi="Calibri" w:cs="Calibri"/>
        </w:rPr>
      </w:pPr>
    </w:p>
    <w:p w14:paraId="468C55DC" w14:textId="6962278C" w:rsidR="00FB1F6E" w:rsidRPr="00FB1F6E" w:rsidRDefault="0081396E" w:rsidP="00257867">
      <w:pPr>
        <w:numPr>
          <w:ilvl w:val="1"/>
          <w:numId w:val="4"/>
        </w:numPr>
        <w:suppressAutoHyphens/>
        <w:autoSpaceDN w:val="0"/>
        <w:spacing w:line="240" w:lineRule="auto"/>
        <w:ind w:left="720"/>
        <w:textAlignment w:val="baseline"/>
        <w:rPr>
          <w:rFonts w:ascii="Calibri" w:hAnsi="Calibri" w:cs="Calibri"/>
        </w:rPr>
      </w:pPr>
      <w:r w:rsidRPr="00FB1F6E">
        <w:rPr>
          <w:rFonts w:ascii="Calibri" w:hAnsi="Calibri" w:cs="Calibri"/>
        </w:rPr>
        <w:t xml:space="preserve">En </w:t>
      </w:r>
      <w:r w:rsidR="00FB1F6E" w:rsidRPr="00FB1F6E">
        <w:rPr>
          <w:rFonts w:ascii="Calibri" w:hAnsi="Calibri" w:cs="Calibri"/>
          <w:b/>
          <w:bCs/>
        </w:rPr>
        <w:t>créant des perspectives</w:t>
      </w:r>
      <w:r w:rsidR="00FB1F6E" w:rsidRPr="00FB1F6E">
        <w:rPr>
          <w:rFonts w:ascii="Calibri" w:hAnsi="Calibri" w:cs="Calibri"/>
        </w:rPr>
        <w:t xml:space="preserve"> </w:t>
      </w:r>
      <w:r w:rsidR="00565745">
        <w:rPr>
          <w:rFonts w:ascii="Calibri" w:hAnsi="Calibri" w:cs="Calibri"/>
        </w:rPr>
        <w:t>pour</w:t>
      </w:r>
      <w:r w:rsidR="00FB1F6E" w:rsidRPr="00FB1F6E">
        <w:rPr>
          <w:rFonts w:ascii="Calibri" w:hAnsi="Calibri" w:cs="Calibri"/>
        </w:rPr>
        <w:t xml:space="preserve"> </w:t>
      </w:r>
      <w:r w:rsidR="00FB1F6E" w:rsidRPr="00FB1F6E">
        <w:rPr>
          <w:rFonts w:ascii="Calibri" w:hAnsi="Calibri" w:cs="Calibri"/>
          <w:b/>
          <w:bCs/>
        </w:rPr>
        <w:t>nourrir les ambitions</w:t>
      </w:r>
      <w:r w:rsidR="00FB1F6E" w:rsidRPr="00FB1F6E">
        <w:rPr>
          <w:rFonts w:ascii="Calibri" w:hAnsi="Calibri" w:cs="Calibri"/>
        </w:rPr>
        <w:t xml:space="preserve"> des jeunes </w:t>
      </w:r>
      <w:r w:rsidR="00565745">
        <w:rPr>
          <w:rFonts w:ascii="Calibri" w:hAnsi="Calibri" w:cs="Calibri"/>
        </w:rPr>
        <w:t>et</w:t>
      </w:r>
      <w:r w:rsidR="00091D94">
        <w:rPr>
          <w:rFonts w:ascii="Calibri" w:hAnsi="Calibri" w:cs="Calibri"/>
        </w:rPr>
        <w:t xml:space="preserve"> </w:t>
      </w:r>
      <w:r w:rsidR="00FB1F6E" w:rsidRPr="00FB1F6E">
        <w:rPr>
          <w:rFonts w:ascii="Calibri" w:hAnsi="Calibri" w:cs="Calibri"/>
        </w:rPr>
        <w:t>relancer la motivation à s’insérer dans l’emploi  (présentation des métiers, des formations et ateliers sur l’auto-entreprenariat…).</w:t>
      </w:r>
    </w:p>
    <w:p w14:paraId="7677C78B" w14:textId="560EEFB9" w:rsidR="0081396E" w:rsidRPr="00091D94" w:rsidRDefault="00091D94" w:rsidP="00257867">
      <w:pPr>
        <w:numPr>
          <w:ilvl w:val="1"/>
          <w:numId w:val="4"/>
        </w:numPr>
        <w:suppressAutoHyphens/>
        <w:autoSpaceDN w:val="0"/>
        <w:spacing w:line="240" w:lineRule="auto"/>
        <w:ind w:left="720"/>
        <w:textAlignment w:val="baseline"/>
        <w:rPr>
          <w:rFonts w:ascii="Calibri" w:hAnsi="Calibri" w:cs="Calibri"/>
        </w:rPr>
      </w:pPr>
      <w:r>
        <w:rPr>
          <w:rFonts w:ascii="Calibri" w:hAnsi="Calibri" w:cs="Calibri"/>
        </w:rPr>
        <w:t>En l</w:t>
      </w:r>
      <w:r w:rsidR="00FB1F6E" w:rsidRPr="00FB1F6E">
        <w:rPr>
          <w:rFonts w:ascii="Calibri" w:hAnsi="Calibri" w:cs="Calibri"/>
        </w:rPr>
        <w:t>ev</w:t>
      </w:r>
      <w:r w:rsidR="00FB1F6E">
        <w:rPr>
          <w:rFonts w:ascii="Calibri" w:hAnsi="Calibri" w:cs="Calibri"/>
        </w:rPr>
        <w:t>ant</w:t>
      </w:r>
      <w:r w:rsidR="00FB1F6E" w:rsidRPr="00FB1F6E">
        <w:rPr>
          <w:rFonts w:ascii="Calibri" w:hAnsi="Calibri" w:cs="Calibri"/>
        </w:rPr>
        <w:t xml:space="preserve"> les autocensures et le manque de confiance en soi par des ateliers de coaching personnalisés, théâtre, ouverture des possibles avec sensibilisation autour des enjeux interculturels… </w:t>
      </w:r>
    </w:p>
    <w:p w14:paraId="5E351C65" w14:textId="77777777" w:rsidR="001B26F6" w:rsidRPr="009D7DE4" w:rsidRDefault="001B26F6" w:rsidP="001B26F6">
      <w:pPr>
        <w:suppressAutoHyphens/>
        <w:autoSpaceDN w:val="0"/>
        <w:spacing w:after="0" w:line="240" w:lineRule="auto"/>
        <w:ind w:left="720"/>
        <w:jc w:val="both"/>
        <w:textAlignment w:val="baseline"/>
        <w:rPr>
          <w:rFonts w:ascii="Liberation Serif" w:hAnsi="Liberation Serif" w:cs="Arial"/>
        </w:rPr>
      </w:pPr>
    </w:p>
    <w:p w14:paraId="6C2F19A0" w14:textId="2BD02A7F" w:rsidR="0081396E" w:rsidRDefault="0081396E" w:rsidP="001125CB">
      <w:pPr>
        <w:pStyle w:val="Paragraphedeliste"/>
        <w:ind w:left="0"/>
        <w:jc w:val="both"/>
        <w:rPr>
          <w:rFonts w:ascii="Calibri" w:hAnsi="Calibri" w:cs="Calibri"/>
        </w:rPr>
      </w:pPr>
      <w:r w:rsidRPr="001125CB">
        <w:rPr>
          <w:rFonts w:ascii="Calibri" w:hAnsi="Calibri" w:cs="Calibri"/>
          <w:u w:val="single"/>
        </w:rPr>
        <w:t>Besoin 3</w:t>
      </w:r>
      <w:r w:rsidRPr="009D7DE4">
        <w:rPr>
          <w:rFonts w:ascii="Calibri" w:hAnsi="Calibri" w:cs="Calibri"/>
        </w:rPr>
        <w:t xml:space="preserve"> : </w:t>
      </w:r>
      <w:r>
        <w:rPr>
          <w:rFonts w:ascii="Calibri" w:hAnsi="Calibri" w:cs="Calibri"/>
        </w:rPr>
        <w:t xml:space="preserve">Aider </w:t>
      </w:r>
      <w:r w:rsidR="00565745">
        <w:rPr>
          <w:rFonts w:ascii="Calibri" w:hAnsi="Calibri" w:cs="Calibri"/>
        </w:rPr>
        <w:t>à lever les freins périphériques à l’emploi</w:t>
      </w:r>
    </w:p>
    <w:p w14:paraId="65F71253" w14:textId="77777777" w:rsidR="0081396E" w:rsidRDefault="0081396E" w:rsidP="001125CB">
      <w:pPr>
        <w:pStyle w:val="Paragraphedeliste"/>
        <w:ind w:left="0"/>
        <w:jc w:val="both"/>
        <w:rPr>
          <w:rFonts w:ascii="Calibri" w:hAnsi="Calibri" w:cs="Calibri"/>
        </w:rPr>
      </w:pPr>
    </w:p>
    <w:p w14:paraId="7356A85B" w14:textId="3203F067" w:rsidR="00565745" w:rsidRPr="00565745" w:rsidRDefault="0081396E" w:rsidP="00257867">
      <w:pPr>
        <w:numPr>
          <w:ilvl w:val="1"/>
          <w:numId w:val="4"/>
        </w:numPr>
        <w:suppressAutoHyphens/>
        <w:autoSpaceDN w:val="0"/>
        <w:spacing w:line="240" w:lineRule="auto"/>
        <w:ind w:left="720"/>
        <w:textAlignment w:val="baseline"/>
        <w:rPr>
          <w:rFonts w:ascii="Calibri" w:hAnsi="Calibri" w:cs="Calibri"/>
        </w:rPr>
      </w:pPr>
      <w:r>
        <w:rPr>
          <w:rFonts w:ascii="Calibri" w:hAnsi="Calibri" w:cs="Calibri"/>
        </w:rPr>
        <w:t xml:space="preserve">En </w:t>
      </w:r>
      <w:r w:rsidR="005606D1">
        <w:rPr>
          <w:rFonts w:ascii="Calibri" w:hAnsi="Calibri" w:cs="Calibri"/>
          <w:b/>
          <w:bCs/>
        </w:rPr>
        <w:t>a</w:t>
      </w:r>
      <w:r w:rsidR="00565745" w:rsidRPr="00565745">
        <w:rPr>
          <w:rFonts w:ascii="Calibri" w:hAnsi="Calibri" w:cs="Calibri"/>
          <w:b/>
          <w:bCs/>
        </w:rPr>
        <w:t>ccompagn</w:t>
      </w:r>
      <w:r w:rsidR="00091D94">
        <w:rPr>
          <w:rFonts w:ascii="Calibri" w:hAnsi="Calibri" w:cs="Calibri"/>
          <w:b/>
          <w:bCs/>
        </w:rPr>
        <w:t>ant</w:t>
      </w:r>
      <w:r w:rsidR="00565745" w:rsidRPr="00565745">
        <w:rPr>
          <w:rFonts w:ascii="Calibri" w:hAnsi="Calibri" w:cs="Calibri"/>
          <w:b/>
          <w:bCs/>
        </w:rPr>
        <w:t xml:space="preserve"> l’insertion sociale</w:t>
      </w:r>
      <w:r w:rsidR="00565745" w:rsidRPr="00565745">
        <w:rPr>
          <w:rFonts w:ascii="Calibri" w:hAnsi="Calibri" w:cs="Calibri"/>
        </w:rPr>
        <w:t xml:space="preserve"> en amont de l’insertion professionnelle (besoins primaires, santé, le vivre ensemble</w:t>
      </w:r>
      <w:r w:rsidR="00091D94">
        <w:rPr>
          <w:rFonts w:ascii="Calibri" w:hAnsi="Calibri" w:cs="Calibri"/>
        </w:rPr>
        <w:t>…</w:t>
      </w:r>
      <w:r w:rsidR="00565745" w:rsidRPr="00565745">
        <w:rPr>
          <w:rFonts w:ascii="Calibri" w:hAnsi="Calibri" w:cs="Calibri"/>
        </w:rPr>
        <w:t>) et accompagner l’accès aux droits (informations, démarches administratives et numériques);</w:t>
      </w:r>
    </w:p>
    <w:p w14:paraId="5E85A4D1" w14:textId="7FF46E91" w:rsidR="00565745" w:rsidRDefault="005606D1" w:rsidP="00257867">
      <w:pPr>
        <w:numPr>
          <w:ilvl w:val="1"/>
          <w:numId w:val="4"/>
        </w:numPr>
        <w:tabs>
          <w:tab w:val="num" w:pos="720"/>
        </w:tabs>
        <w:suppressAutoHyphens/>
        <w:autoSpaceDN w:val="0"/>
        <w:spacing w:after="0" w:line="240" w:lineRule="auto"/>
        <w:ind w:left="720"/>
        <w:jc w:val="both"/>
        <w:textAlignment w:val="baseline"/>
        <w:rPr>
          <w:rFonts w:ascii="Calibri" w:hAnsi="Calibri" w:cs="Calibri"/>
        </w:rPr>
      </w:pPr>
      <w:r>
        <w:rPr>
          <w:rFonts w:ascii="Calibri" w:hAnsi="Calibri" w:cs="Calibri"/>
        </w:rPr>
        <w:t>En développant</w:t>
      </w:r>
      <w:r w:rsidR="00565745" w:rsidRPr="00565745">
        <w:rPr>
          <w:rFonts w:ascii="Calibri" w:hAnsi="Calibri" w:cs="Calibri"/>
        </w:rPr>
        <w:t xml:space="preserve"> une </w:t>
      </w:r>
      <w:r w:rsidR="00565745" w:rsidRPr="00565745">
        <w:rPr>
          <w:rFonts w:ascii="Calibri" w:hAnsi="Calibri" w:cs="Calibri"/>
          <w:b/>
          <w:bCs/>
        </w:rPr>
        <w:t xml:space="preserve">offre de logements accessibles aux jeunes </w:t>
      </w:r>
      <w:r w:rsidR="00565745" w:rsidRPr="00565745">
        <w:rPr>
          <w:rFonts w:ascii="Calibri" w:hAnsi="Calibri" w:cs="Calibri"/>
        </w:rPr>
        <w:t>avec des possibilités en courtes durées;</w:t>
      </w:r>
    </w:p>
    <w:p w14:paraId="13E37DDE" w14:textId="77777777" w:rsidR="00565745" w:rsidRPr="00565745" w:rsidRDefault="00565745" w:rsidP="00565745">
      <w:pPr>
        <w:suppressAutoHyphens/>
        <w:autoSpaceDN w:val="0"/>
        <w:spacing w:after="0" w:line="240" w:lineRule="auto"/>
        <w:ind w:left="720"/>
        <w:jc w:val="both"/>
        <w:textAlignment w:val="baseline"/>
        <w:rPr>
          <w:rFonts w:ascii="Calibri" w:hAnsi="Calibri" w:cs="Calibri"/>
        </w:rPr>
      </w:pPr>
    </w:p>
    <w:p w14:paraId="4810D1BF" w14:textId="4B12131F" w:rsidR="00565745" w:rsidRPr="00565745" w:rsidRDefault="005606D1" w:rsidP="00257867">
      <w:pPr>
        <w:numPr>
          <w:ilvl w:val="1"/>
          <w:numId w:val="4"/>
        </w:numPr>
        <w:tabs>
          <w:tab w:val="num" w:pos="720"/>
        </w:tabs>
        <w:suppressAutoHyphens/>
        <w:autoSpaceDN w:val="0"/>
        <w:spacing w:after="0" w:line="240" w:lineRule="auto"/>
        <w:ind w:left="720"/>
        <w:jc w:val="both"/>
        <w:textAlignment w:val="baseline"/>
        <w:rPr>
          <w:rFonts w:ascii="Calibri" w:hAnsi="Calibri" w:cs="Calibri"/>
        </w:rPr>
      </w:pPr>
      <w:r>
        <w:rPr>
          <w:rFonts w:ascii="Calibri" w:hAnsi="Calibri" w:cs="Calibri"/>
        </w:rPr>
        <w:t xml:space="preserve">En </w:t>
      </w:r>
      <w:r w:rsidR="00DA5A55">
        <w:rPr>
          <w:rFonts w:ascii="Calibri" w:hAnsi="Calibri" w:cs="Calibri"/>
        </w:rPr>
        <w:t xml:space="preserve">aidant les jeunes dans la levée des freins psychologiques à la mobilité et en </w:t>
      </w:r>
      <w:r>
        <w:rPr>
          <w:rFonts w:ascii="Calibri" w:hAnsi="Calibri" w:cs="Calibri"/>
        </w:rPr>
        <w:t>développant</w:t>
      </w:r>
      <w:r w:rsidR="00DA5A55">
        <w:rPr>
          <w:rFonts w:ascii="Calibri" w:hAnsi="Calibri" w:cs="Calibri"/>
        </w:rPr>
        <w:t xml:space="preserve"> la promotion des</w:t>
      </w:r>
      <w:r w:rsidR="00565745" w:rsidRPr="00565745">
        <w:rPr>
          <w:rFonts w:ascii="Calibri" w:hAnsi="Calibri" w:cs="Calibri"/>
        </w:rPr>
        <w:t xml:space="preserve"> dispositifs facilitant </w:t>
      </w:r>
      <w:r w:rsidR="00565745" w:rsidRPr="00565745">
        <w:rPr>
          <w:rFonts w:ascii="Calibri" w:hAnsi="Calibri" w:cs="Calibri"/>
          <w:b/>
          <w:bCs/>
        </w:rPr>
        <w:t>l’accès au permis de conduire et des solutions de transport</w:t>
      </w:r>
      <w:r w:rsidR="00565745" w:rsidRPr="00565745">
        <w:rPr>
          <w:rFonts w:ascii="Calibri" w:hAnsi="Calibri" w:cs="Calibri"/>
        </w:rPr>
        <w:t xml:space="preserve"> (plateforme/application pour la mobilité, offres sur mesure de location…).</w:t>
      </w:r>
    </w:p>
    <w:p w14:paraId="5C691A3E" w14:textId="484B74D6" w:rsidR="0081396E" w:rsidRPr="009D7DE4" w:rsidRDefault="0081396E" w:rsidP="00565745">
      <w:pPr>
        <w:suppressAutoHyphens/>
        <w:autoSpaceDN w:val="0"/>
        <w:spacing w:after="0" w:line="240" w:lineRule="auto"/>
        <w:ind w:left="720"/>
        <w:jc w:val="both"/>
        <w:textAlignment w:val="baseline"/>
        <w:rPr>
          <w:rFonts w:ascii="Calibri" w:hAnsi="Calibri" w:cs="Calibri"/>
        </w:rPr>
      </w:pPr>
    </w:p>
    <w:p w14:paraId="4720953D" w14:textId="6FF11C7C" w:rsidR="0081396E" w:rsidRDefault="007631BA" w:rsidP="00515287">
      <w:pPr>
        <w:pStyle w:val="Standard"/>
        <w:jc w:val="both"/>
        <w:rPr>
          <w:rFonts w:ascii="Calibri" w:eastAsia="Century Gothic" w:hAnsi="Calibri" w:cs="Calibri"/>
          <w:bCs/>
          <w:i/>
          <w:iCs/>
          <w:color w:val="000000"/>
          <w:sz w:val="22"/>
          <w:szCs w:val="22"/>
        </w:rPr>
      </w:pPr>
      <w:bookmarkStart w:id="12" w:name="_Hlk148953176"/>
      <w:r w:rsidRPr="007631BA">
        <w:rPr>
          <w:rFonts w:ascii="Calibri" w:eastAsia="Century Gothic" w:hAnsi="Calibri" w:cs="Calibri"/>
          <w:bCs/>
          <w:i/>
          <w:iCs/>
          <w:color w:val="FF0000"/>
          <w:sz w:val="22"/>
          <w:szCs w:val="22"/>
        </w:rPr>
        <w:t>*</w:t>
      </w:r>
      <w:r>
        <w:rPr>
          <w:rFonts w:ascii="Calibri" w:eastAsia="Century Gothic" w:hAnsi="Calibri" w:cs="Calibri"/>
          <w:bCs/>
          <w:i/>
          <w:iCs/>
          <w:color w:val="000000"/>
          <w:sz w:val="22"/>
          <w:szCs w:val="22"/>
        </w:rPr>
        <w:t xml:space="preserve"> </w:t>
      </w:r>
      <w:r w:rsidRPr="007631BA">
        <w:rPr>
          <w:rFonts w:ascii="Calibri" w:eastAsia="Century Gothic" w:hAnsi="Calibri" w:cs="Calibri"/>
          <w:bCs/>
          <w:i/>
          <w:iCs/>
          <w:color w:val="000000"/>
          <w:sz w:val="22"/>
          <w:szCs w:val="22"/>
        </w:rPr>
        <w:t>Périmètre des actions : Hors QPV</w:t>
      </w:r>
      <w:r w:rsidR="00515287">
        <w:rPr>
          <w:rFonts w:ascii="Calibri" w:eastAsia="Century Gothic" w:hAnsi="Calibri" w:cs="Calibri"/>
          <w:bCs/>
          <w:i/>
          <w:iCs/>
          <w:color w:val="000000"/>
          <w:sz w:val="22"/>
          <w:szCs w:val="22"/>
        </w:rPr>
        <w:t xml:space="preserve"> – Quartiers Guérinière, Calvaire Saint Pierre, Chemin Vert et Pierre Heuzé </w:t>
      </w:r>
    </w:p>
    <w:p w14:paraId="376102E1" w14:textId="7DE8B61B" w:rsidR="00515287" w:rsidRDefault="00515287" w:rsidP="00515287">
      <w:pPr>
        <w:pStyle w:val="Standard"/>
        <w:jc w:val="both"/>
        <w:rPr>
          <w:rFonts w:ascii="Calibri" w:eastAsia="Century Gothic" w:hAnsi="Calibri" w:cs="Calibri"/>
          <w:bCs/>
          <w:i/>
          <w:iCs/>
          <w:color w:val="000000"/>
          <w:sz w:val="22"/>
          <w:szCs w:val="22"/>
        </w:rPr>
      </w:pPr>
      <w:r w:rsidRPr="00515287">
        <w:rPr>
          <w:rFonts w:ascii="Calibri" w:eastAsia="Century Gothic" w:hAnsi="Calibri" w:cs="Calibri"/>
          <w:bCs/>
          <w:i/>
          <w:iCs/>
          <w:color w:val="FF0000"/>
          <w:sz w:val="22"/>
          <w:szCs w:val="22"/>
        </w:rPr>
        <w:lastRenderedPageBreak/>
        <w:t>**</w:t>
      </w:r>
      <w:r>
        <w:rPr>
          <w:rFonts w:ascii="Calibri" w:eastAsia="Century Gothic" w:hAnsi="Calibri" w:cs="Calibri"/>
          <w:bCs/>
          <w:i/>
          <w:iCs/>
          <w:color w:val="000000"/>
          <w:sz w:val="22"/>
          <w:szCs w:val="22"/>
        </w:rPr>
        <w:t xml:space="preserve"> Périmètres des actions : Hors </w:t>
      </w:r>
      <w:r w:rsidR="004E1F74">
        <w:rPr>
          <w:rFonts w:ascii="Calibri" w:eastAsia="Century Gothic" w:hAnsi="Calibri" w:cs="Calibri"/>
          <w:bCs/>
          <w:i/>
          <w:iCs/>
          <w:color w:val="000000"/>
          <w:sz w:val="22"/>
          <w:szCs w:val="22"/>
        </w:rPr>
        <w:t>QPV et QVA – Q</w:t>
      </w:r>
      <w:r>
        <w:rPr>
          <w:rFonts w:ascii="Calibri" w:eastAsia="Century Gothic" w:hAnsi="Calibri" w:cs="Calibri"/>
          <w:bCs/>
          <w:i/>
          <w:iCs/>
          <w:color w:val="000000"/>
          <w:sz w:val="22"/>
          <w:szCs w:val="22"/>
        </w:rPr>
        <w:t>uartiers Guérinière, Calvaire Saint Pierre, Chemin Vert, Pierre Heuzé, Fo</w:t>
      </w:r>
      <w:r w:rsidR="002854D4">
        <w:rPr>
          <w:rFonts w:ascii="Calibri" w:eastAsia="Century Gothic" w:hAnsi="Calibri" w:cs="Calibri"/>
          <w:bCs/>
          <w:i/>
          <w:iCs/>
          <w:color w:val="000000"/>
          <w:sz w:val="22"/>
          <w:szCs w:val="22"/>
        </w:rPr>
        <w:t>l</w:t>
      </w:r>
      <w:r>
        <w:rPr>
          <w:rFonts w:ascii="Calibri" w:eastAsia="Century Gothic" w:hAnsi="Calibri" w:cs="Calibri"/>
          <w:bCs/>
          <w:i/>
          <w:iCs/>
          <w:color w:val="000000"/>
          <w:sz w:val="22"/>
          <w:szCs w:val="22"/>
        </w:rPr>
        <w:t>ie-Couvrechef et Saint Jean-Eudes.</w:t>
      </w:r>
    </w:p>
    <w:p w14:paraId="39DA1B08" w14:textId="1FB84942" w:rsidR="00515287" w:rsidRDefault="00515287" w:rsidP="00515287">
      <w:pPr>
        <w:pStyle w:val="Standard"/>
        <w:jc w:val="both"/>
        <w:rPr>
          <w:rFonts w:ascii="Calibri" w:eastAsia="Century Gothic" w:hAnsi="Calibri" w:cs="Calibri"/>
          <w:bCs/>
          <w:i/>
          <w:iCs/>
          <w:color w:val="000000"/>
          <w:sz w:val="22"/>
          <w:szCs w:val="22"/>
        </w:rPr>
      </w:pPr>
    </w:p>
    <w:p w14:paraId="6C640B8E" w14:textId="77777777" w:rsidR="00515287" w:rsidRPr="007631BA" w:rsidRDefault="00515287" w:rsidP="00515287">
      <w:pPr>
        <w:pStyle w:val="Standard"/>
        <w:jc w:val="both"/>
        <w:rPr>
          <w:rFonts w:ascii="Calibri" w:eastAsia="Century Gothic" w:hAnsi="Calibri" w:cs="Calibri"/>
          <w:bCs/>
          <w:i/>
          <w:iCs/>
          <w:color w:val="000000"/>
          <w:sz w:val="22"/>
          <w:szCs w:val="22"/>
        </w:rPr>
      </w:pPr>
    </w:p>
    <w:p w14:paraId="480A2166" w14:textId="77777777" w:rsidR="0081396E" w:rsidRDefault="0081396E" w:rsidP="00934D33">
      <w:pPr>
        <w:pStyle w:val="Titre2"/>
        <w:numPr>
          <w:ilvl w:val="1"/>
          <w:numId w:val="1"/>
        </w:numPr>
      </w:pPr>
      <w:bookmarkStart w:id="13" w:name="_Toc98499119"/>
      <w:bookmarkStart w:id="14" w:name="_Toc137042812"/>
      <w:bookmarkStart w:id="15" w:name="_Toc137126085"/>
      <w:bookmarkEnd w:id="12"/>
      <w:r>
        <w:t>Périmètre géographique</w:t>
      </w:r>
      <w:bookmarkEnd w:id="13"/>
      <w:bookmarkEnd w:id="14"/>
      <w:bookmarkEnd w:id="15"/>
    </w:p>
    <w:p w14:paraId="47B01089" w14:textId="77777777" w:rsidR="0081396E" w:rsidRDefault="0081396E" w:rsidP="0081396E">
      <w:pPr>
        <w:pStyle w:val="Standard"/>
      </w:pPr>
    </w:p>
    <w:p w14:paraId="48772060" w14:textId="5B3223C9" w:rsidR="0081396E" w:rsidRDefault="0081396E" w:rsidP="0081396E">
      <w:pPr>
        <w:pStyle w:val="Standard"/>
        <w:ind w:firstLine="360"/>
        <w:jc w:val="both"/>
        <w:rPr>
          <w:rFonts w:ascii="Calibri" w:hAnsi="Calibri" w:cs="Calibri"/>
        </w:rPr>
      </w:pPr>
      <w:r>
        <w:rPr>
          <w:rFonts w:ascii="Calibri" w:hAnsi="Calibri" w:cs="Calibri"/>
        </w:rPr>
        <w:t>Les structures peuvent être déjà implantées, ou non, sur</w:t>
      </w:r>
      <w:r w:rsidR="0066024B">
        <w:rPr>
          <w:rFonts w:ascii="Calibri" w:hAnsi="Calibri" w:cs="Calibri"/>
        </w:rPr>
        <w:t xml:space="preserve"> la commune de Caen</w:t>
      </w:r>
      <w:r>
        <w:rPr>
          <w:rFonts w:ascii="Calibri" w:hAnsi="Calibri" w:cs="Calibri"/>
        </w:rPr>
        <w:t>. Cependant, les candidatures émanant d’associations déjà implantées localement seront privilégiées.</w:t>
      </w:r>
    </w:p>
    <w:p w14:paraId="1D21DD17" w14:textId="6C0EAF46" w:rsidR="0081396E" w:rsidRDefault="0081396E" w:rsidP="0081396E">
      <w:pPr>
        <w:pStyle w:val="Standard"/>
        <w:jc w:val="both"/>
        <w:rPr>
          <w:rFonts w:ascii="Calibri" w:hAnsi="Calibri" w:cs="Calibri"/>
        </w:rPr>
      </w:pPr>
      <w:r>
        <w:rPr>
          <w:rFonts w:ascii="Calibri" w:hAnsi="Calibri" w:cs="Calibri"/>
        </w:rPr>
        <w:t>Les projets doivent cibler des publics résidant dans l</w:t>
      </w:r>
      <w:r w:rsidR="0066024B">
        <w:rPr>
          <w:rFonts w:ascii="Calibri" w:hAnsi="Calibri" w:cs="Calibri"/>
        </w:rPr>
        <w:t>a commune.</w:t>
      </w:r>
    </w:p>
    <w:p w14:paraId="1427EB5D" w14:textId="77777777" w:rsidR="00B76C09" w:rsidRDefault="00B76C09"/>
    <w:p w14:paraId="26D3F923" w14:textId="24DCA2D0" w:rsidR="00934D33" w:rsidRDefault="00934D33" w:rsidP="00934D33">
      <w:pPr>
        <w:pStyle w:val="Titre2"/>
        <w:numPr>
          <w:ilvl w:val="1"/>
          <w:numId w:val="1"/>
        </w:numPr>
      </w:pPr>
      <w:bookmarkStart w:id="16" w:name="_Toc137126086"/>
      <w:r>
        <w:t>Le financement des projets</w:t>
      </w:r>
      <w:bookmarkEnd w:id="16"/>
    </w:p>
    <w:p w14:paraId="55A6E311" w14:textId="77777777" w:rsidR="00934D33" w:rsidRDefault="00934D33" w:rsidP="00934D33">
      <w:pPr>
        <w:pStyle w:val="Standard"/>
      </w:pPr>
    </w:p>
    <w:p w14:paraId="209A20DE" w14:textId="4B50FF3E" w:rsidR="00934D33" w:rsidRDefault="00934D33" w:rsidP="00934D33">
      <w:pPr>
        <w:pStyle w:val="Standard"/>
        <w:jc w:val="both"/>
        <w:rPr>
          <w:rFonts w:ascii="Calibri" w:hAnsi="Calibri" w:cs="Calibri"/>
        </w:rPr>
      </w:pPr>
      <w:r>
        <w:rPr>
          <w:rFonts w:ascii="Calibri" w:hAnsi="Calibri" w:cs="Calibri"/>
        </w:rPr>
        <w:t>Les candidatures présélectionnées dans le cadre du présent AMI seront bénéficiaires d’une campagne de levée de fonds opérée par le CREPI Normandie auprès des entreprises implantées localement (</w:t>
      </w:r>
      <w:r w:rsidR="0066024B">
        <w:rPr>
          <w:rFonts w:ascii="Calibri" w:hAnsi="Calibri" w:cs="Calibri"/>
        </w:rPr>
        <w:t xml:space="preserve">Caen </w:t>
      </w:r>
      <w:r>
        <w:rPr>
          <w:rFonts w:ascii="Calibri" w:hAnsi="Calibri" w:cs="Calibri"/>
        </w:rPr>
        <w:t>et proches alentours).</w:t>
      </w:r>
    </w:p>
    <w:p w14:paraId="53EBB69E" w14:textId="77777777" w:rsidR="00934D33" w:rsidRDefault="00934D33" w:rsidP="00934D33">
      <w:pPr>
        <w:pStyle w:val="Standard"/>
        <w:jc w:val="both"/>
        <w:rPr>
          <w:rFonts w:ascii="Calibri" w:hAnsi="Calibri" w:cs="Calibri"/>
        </w:rPr>
      </w:pPr>
      <w:r>
        <w:rPr>
          <w:rFonts w:ascii="Calibri" w:hAnsi="Calibri" w:cs="Calibri"/>
        </w:rPr>
        <w:t>Le principe et la hauteur de la contribution financière aux projets candidats relèvent du libre choix des entreprises. Par conséquent, la pré-sélection réalisée dans le cadre du présent AMI ne garantit aucunement à ce stade un soutien financier.</w:t>
      </w:r>
    </w:p>
    <w:p w14:paraId="0E962F87" w14:textId="77777777" w:rsidR="00934D33" w:rsidRDefault="00934D33" w:rsidP="00934D33">
      <w:pPr>
        <w:pStyle w:val="Standard"/>
      </w:pPr>
    </w:p>
    <w:p w14:paraId="2A19DA9E" w14:textId="77777777" w:rsidR="00035471" w:rsidRDefault="00035471" w:rsidP="00934D33">
      <w:pPr>
        <w:pStyle w:val="Standard"/>
      </w:pPr>
    </w:p>
    <w:p w14:paraId="5694852A" w14:textId="77777777" w:rsidR="00035471" w:rsidRPr="009B3C4F" w:rsidRDefault="00035471" w:rsidP="009B3C4F">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rPr>
          <w:color w:val="FFFFFF" w:themeColor="background1"/>
        </w:rPr>
      </w:pPr>
      <w:bookmarkStart w:id="17" w:name="_Toc98499121"/>
      <w:bookmarkStart w:id="18" w:name="_Toc137042814"/>
      <w:bookmarkStart w:id="19" w:name="_Toc137126087"/>
      <w:r w:rsidRPr="009B3C4F">
        <w:rPr>
          <w:rFonts w:cs="Calibri"/>
          <w:color w:val="FFFFFF" w:themeColor="background1"/>
        </w:rPr>
        <w:t xml:space="preserve">2. </w:t>
      </w:r>
      <w:r w:rsidRPr="009B3C4F">
        <w:rPr>
          <w:color w:val="FFFFFF" w:themeColor="background1"/>
        </w:rPr>
        <w:t>Critères</w:t>
      </w:r>
      <w:r w:rsidRPr="009B3C4F">
        <w:rPr>
          <w:rFonts w:cs="Calibri"/>
          <w:color w:val="FFFFFF" w:themeColor="background1"/>
          <w:lang w:eastAsia="en-US"/>
        </w:rPr>
        <w:t xml:space="preserve"> d’éligibilité</w:t>
      </w:r>
      <w:bookmarkStart w:id="20" w:name="_Toc79157014"/>
      <w:r w:rsidRPr="009B3C4F">
        <w:rPr>
          <w:rFonts w:cs="Calibri"/>
          <w:color w:val="FFFFFF" w:themeColor="background1"/>
        </w:rPr>
        <w:t xml:space="preserve"> à l’AMI</w:t>
      </w:r>
      <w:bookmarkEnd w:id="17"/>
      <w:bookmarkEnd w:id="18"/>
      <w:bookmarkEnd w:id="19"/>
      <w:bookmarkEnd w:id="20"/>
    </w:p>
    <w:p w14:paraId="1AC57C8B" w14:textId="77777777" w:rsidR="00035471" w:rsidRDefault="00035471" w:rsidP="00035471">
      <w:pPr>
        <w:pStyle w:val="Standard"/>
        <w:jc w:val="both"/>
        <w:rPr>
          <w:rFonts w:ascii="Calibri" w:hAnsi="Calibri" w:cs="Calibri"/>
          <w:b/>
          <w:bCs/>
        </w:rPr>
      </w:pPr>
    </w:p>
    <w:p w14:paraId="4876831B" w14:textId="77777777" w:rsidR="000A1509" w:rsidRPr="000A1509" w:rsidRDefault="000A1509" w:rsidP="000A1509">
      <w:pPr>
        <w:pStyle w:val="Paragraphedeliste"/>
        <w:keepNext/>
        <w:keepLines/>
        <w:numPr>
          <w:ilvl w:val="0"/>
          <w:numId w:val="1"/>
        </w:numPr>
        <w:spacing w:before="120"/>
        <w:outlineLvl w:val="1"/>
        <w:rPr>
          <w:rFonts w:ascii="Calibri" w:hAnsi="Calibri"/>
          <w:b/>
          <w:bCs/>
          <w:vanish/>
          <w:color w:val="0070C0"/>
          <w:szCs w:val="28"/>
        </w:rPr>
      </w:pPr>
      <w:bookmarkStart w:id="21" w:name="_Toc137124418"/>
      <w:bookmarkStart w:id="22" w:name="_Toc137124496"/>
      <w:bookmarkStart w:id="23" w:name="_Toc137125591"/>
      <w:bookmarkStart w:id="24" w:name="_Toc137125729"/>
      <w:bookmarkStart w:id="25" w:name="_Toc137126088"/>
      <w:bookmarkStart w:id="26" w:name="_Toc79157015"/>
      <w:bookmarkStart w:id="27" w:name="_Toc98499122"/>
      <w:bookmarkStart w:id="28" w:name="_Toc137042815"/>
      <w:bookmarkEnd w:id="21"/>
      <w:bookmarkEnd w:id="22"/>
      <w:bookmarkEnd w:id="23"/>
      <w:bookmarkEnd w:id="24"/>
      <w:bookmarkEnd w:id="25"/>
    </w:p>
    <w:p w14:paraId="2547A3A2" w14:textId="20FDECEA" w:rsidR="00035471" w:rsidRDefault="00035471" w:rsidP="000A1509">
      <w:pPr>
        <w:pStyle w:val="Titre2"/>
        <w:numPr>
          <w:ilvl w:val="1"/>
          <w:numId w:val="1"/>
        </w:numPr>
      </w:pPr>
      <w:bookmarkStart w:id="29" w:name="_Toc137126089"/>
      <w:r>
        <w:t xml:space="preserve">Les </w:t>
      </w:r>
      <w:r>
        <w:rPr>
          <w:lang w:eastAsia="en-US"/>
        </w:rPr>
        <w:t>critères</w:t>
      </w:r>
      <w:r>
        <w:t xml:space="preserve"> </w:t>
      </w:r>
      <w:r w:rsidRPr="00035471">
        <w:t>de</w:t>
      </w:r>
      <w:r>
        <w:t xml:space="preserve"> recevabilité</w:t>
      </w:r>
      <w:bookmarkEnd w:id="26"/>
      <w:bookmarkEnd w:id="27"/>
      <w:bookmarkEnd w:id="28"/>
      <w:bookmarkEnd w:id="29"/>
    </w:p>
    <w:p w14:paraId="6B551B70" w14:textId="77777777" w:rsidR="000A1509" w:rsidRDefault="000A1509" w:rsidP="000A1509">
      <w:pPr>
        <w:pStyle w:val="Standard"/>
      </w:pPr>
    </w:p>
    <w:p w14:paraId="3063C493" w14:textId="77777777" w:rsidR="000A1509" w:rsidRDefault="000A1509" w:rsidP="000A1509">
      <w:pPr>
        <w:pStyle w:val="Standard"/>
        <w:ind w:firstLine="360"/>
        <w:jc w:val="both"/>
        <w:rPr>
          <w:rFonts w:ascii="Calibri" w:hAnsi="Calibri" w:cs="Calibri"/>
        </w:rPr>
      </w:pPr>
      <w:r>
        <w:rPr>
          <w:rFonts w:ascii="Calibri" w:hAnsi="Calibri" w:cs="Calibri"/>
        </w:rPr>
        <w:t xml:space="preserve">L’AMI est ouvert à toute </w:t>
      </w:r>
      <w:r w:rsidRPr="00AF02DA">
        <w:rPr>
          <w:rFonts w:ascii="Calibri" w:hAnsi="Calibri" w:cs="Calibri"/>
        </w:rPr>
        <w:t>structure éligible au mécénat d’entreprise conformément à la loi, à savoir les organismes d'intérêt général. Il sera demandé aux associations éligibles une attestation sur l’honneur d’intérêt général.</w:t>
      </w:r>
      <w:r>
        <w:rPr>
          <w:rFonts w:ascii="Calibri" w:hAnsi="Calibri" w:cs="Calibri"/>
        </w:rPr>
        <w:t xml:space="preserve"> </w:t>
      </w:r>
    </w:p>
    <w:p w14:paraId="7E78FF5C" w14:textId="77777777" w:rsidR="000A1509" w:rsidRDefault="000A1509" w:rsidP="000A1509">
      <w:pPr>
        <w:pStyle w:val="Standard"/>
        <w:jc w:val="both"/>
        <w:rPr>
          <w:rFonts w:ascii="Calibri" w:hAnsi="Calibri" w:cs="Calibri"/>
        </w:rPr>
      </w:pPr>
    </w:p>
    <w:p w14:paraId="02E962F6" w14:textId="77777777" w:rsidR="000A1509" w:rsidRDefault="000A1509" w:rsidP="000A1509">
      <w:pPr>
        <w:pStyle w:val="Titre2"/>
        <w:numPr>
          <w:ilvl w:val="1"/>
          <w:numId w:val="1"/>
        </w:numPr>
      </w:pPr>
      <w:bookmarkStart w:id="30" w:name="_Toc98499123"/>
      <w:bookmarkStart w:id="31" w:name="_Toc137042816"/>
      <w:bookmarkStart w:id="32" w:name="_Toc137126090"/>
      <w:r>
        <w:rPr>
          <w:lang w:eastAsia="en-US"/>
        </w:rPr>
        <w:t>Critères</w:t>
      </w:r>
      <w:r>
        <w:t xml:space="preserve"> préalables à l’examen des projets</w:t>
      </w:r>
      <w:bookmarkEnd w:id="30"/>
      <w:bookmarkEnd w:id="31"/>
      <w:bookmarkEnd w:id="32"/>
    </w:p>
    <w:p w14:paraId="4E8638A1" w14:textId="77777777" w:rsidR="000A1509" w:rsidRDefault="000A1509" w:rsidP="000A1509">
      <w:pPr>
        <w:pStyle w:val="Standard"/>
      </w:pPr>
    </w:p>
    <w:p w14:paraId="0E375A5A" w14:textId="77777777" w:rsidR="000A1509" w:rsidRDefault="000A1509" w:rsidP="000A1509">
      <w:pPr>
        <w:pStyle w:val="Standard"/>
        <w:spacing w:before="62"/>
        <w:jc w:val="both"/>
        <w:rPr>
          <w:rFonts w:ascii="Calibri" w:hAnsi="Calibri" w:cs="Calibri"/>
        </w:rPr>
      </w:pPr>
      <w:r>
        <w:rPr>
          <w:rFonts w:ascii="Calibri" w:hAnsi="Calibri" w:cs="Calibri"/>
        </w:rPr>
        <w:t>1 - Complétude des dossiers ;</w:t>
      </w:r>
    </w:p>
    <w:p w14:paraId="7C91DB59" w14:textId="77777777" w:rsidR="000A1509" w:rsidRDefault="000A1509" w:rsidP="000A1509">
      <w:pPr>
        <w:pStyle w:val="Standard"/>
        <w:spacing w:before="62"/>
        <w:jc w:val="both"/>
        <w:rPr>
          <w:rFonts w:ascii="Calibri" w:hAnsi="Calibri" w:cs="Calibri"/>
        </w:rPr>
      </w:pPr>
      <w:r>
        <w:rPr>
          <w:rFonts w:ascii="Calibri" w:hAnsi="Calibri" w:cs="Calibri"/>
        </w:rPr>
        <w:t xml:space="preserve">2 - Réception des dossiers dans les délais impartis et </w:t>
      </w:r>
      <w:r w:rsidRPr="004D1041">
        <w:rPr>
          <w:rFonts w:ascii="Calibri" w:hAnsi="Calibri" w:cs="Calibri"/>
          <w:b/>
          <w:bCs/>
        </w:rPr>
        <w:t>sous forme dématérialisée</w:t>
      </w:r>
      <w:r>
        <w:rPr>
          <w:rFonts w:ascii="Calibri" w:hAnsi="Calibri" w:cs="Calibri"/>
        </w:rPr>
        <w:t>.</w:t>
      </w:r>
    </w:p>
    <w:p w14:paraId="0298EF6E" w14:textId="77777777" w:rsidR="000A1509" w:rsidRDefault="000A1509" w:rsidP="000A1509">
      <w:pPr>
        <w:pStyle w:val="Standard"/>
        <w:spacing w:before="62"/>
        <w:jc w:val="both"/>
        <w:rPr>
          <w:rFonts w:ascii="Calibri" w:hAnsi="Calibri" w:cs="Calibri"/>
        </w:rPr>
      </w:pPr>
    </w:p>
    <w:p w14:paraId="4025F972" w14:textId="77777777" w:rsidR="000A1509" w:rsidRDefault="000A1509" w:rsidP="000A1509">
      <w:pPr>
        <w:pStyle w:val="Titre2"/>
        <w:numPr>
          <w:ilvl w:val="1"/>
          <w:numId w:val="1"/>
        </w:numPr>
      </w:pPr>
      <w:bookmarkStart w:id="33" w:name="_Toc79157016"/>
      <w:bookmarkStart w:id="34" w:name="_Toc98499124"/>
      <w:bookmarkStart w:id="35" w:name="_Toc137042817"/>
      <w:bookmarkStart w:id="36" w:name="_Toc137126091"/>
      <w:r>
        <w:t>Critères de sélection</w:t>
      </w:r>
      <w:bookmarkEnd w:id="33"/>
      <w:bookmarkEnd w:id="34"/>
      <w:bookmarkEnd w:id="35"/>
      <w:bookmarkEnd w:id="36"/>
      <w:r>
        <w:br/>
      </w:r>
    </w:p>
    <w:p w14:paraId="14079AF0" w14:textId="79F6394A" w:rsidR="000A1509" w:rsidRDefault="000A1509" w:rsidP="000A1509">
      <w:pPr>
        <w:pStyle w:val="Standard"/>
        <w:spacing w:before="62"/>
      </w:pPr>
      <w:r>
        <w:rPr>
          <w:rFonts w:ascii="Calibri" w:hAnsi="Calibri" w:cs="Calibri"/>
        </w:rPr>
        <w:t xml:space="preserve">Les </w:t>
      </w:r>
      <w:r>
        <w:rPr>
          <w:rFonts w:ascii="Calibri" w:hAnsi="Calibri" w:cs="Calibri"/>
          <w:b/>
          <w:bCs/>
        </w:rPr>
        <w:t>4 critères suivants</w:t>
      </w:r>
      <w:r>
        <w:rPr>
          <w:rFonts w:ascii="Calibri" w:hAnsi="Calibri" w:cs="Calibri"/>
        </w:rPr>
        <w:t xml:space="preserve"> seront utilisés pour évaluer les projets :</w:t>
      </w:r>
    </w:p>
    <w:p w14:paraId="17DE96F3" w14:textId="77777777" w:rsidR="009B3C4F" w:rsidRDefault="009B3C4F" w:rsidP="000A1509">
      <w:pPr>
        <w:pStyle w:val="Standard"/>
        <w:spacing w:before="62"/>
      </w:pPr>
    </w:p>
    <w:p w14:paraId="02CFA7C2" w14:textId="5CD48370" w:rsidR="000A1509" w:rsidRDefault="000A1509" w:rsidP="00257867">
      <w:pPr>
        <w:pStyle w:val="Paragraphedeliste"/>
        <w:numPr>
          <w:ilvl w:val="0"/>
          <w:numId w:val="12"/>
        </w:numPr>
        <w:ind w:left="360"/>
        <w:jc w:val="both"/>
      </w:pPr>
      <w:r>
        <w:rPr>
          <w:rFonts w:ascii="Calibri" w:hAnsi="Calibri" w:cs="Calibri"/>
          <w:b/>
          <w:bCs/>
        </w:rPr>
        <w:t>Pertinence</w:t>
      </w:r>
      <w:r>
        <w:rPr>
          <w:rFonts w:ascii="Calibri" w:hAnsi="Calibri" w:cs="Calibri"/>
        </w:rPr>
        <w:t xml:space="preserve"> du projet (par rapport aux besoins prioritaires mis en avant dans le cadre de la phase de diagnostic de la DAT)</w:t>
      </w:r>
      <w:r w:rsidR="00AF02DA">
        <w:rPr>
          <w:rFonts w:ascii="Calibri" w:hAnsi="Calibri" w:cs="Calibri"/>
        </w:rPr>
        <w:t> ;</w:t>
      </w:r>
    </w:p>
    <w:p w14:paraId="73636449" w14:textId="5FA82008" w:rsidR="000A1509" w:rsidRDefault="000A1509" w:rsidP="00257867">
      <w:pPr>
        <w:pStyle w:val="Paragraphedeliste"/>
        <w:numPr>
          <w:ilvl w:val="0"/>
          <w:numId w:val="5"/>
        </w:numPr>
        <w:ind w:left="360"/>
        <w:jc w:val="both"/>
      </w:pPr>
      <w:r>
        <w:rPr>
          <w:rFonts w:ascii="Calibri" w:hAnsi="Calibri" w:cs="Calibri"/>
          <w:b/>
          <w:bCs/>
        </w:rPr>
        <w:t>Impact avéré</w:t>
      </w:r>
      <w:r>
        <w:rPr>
          <w:rFonts w:ascii="Calibri" w:hAnsi="Calibri" w:cs="Calibri"/>
        </w:rPr>
        <w:t xml:space="preserve"> du projet (capacité du porteur à prouver les effets positifs de son action sur les bénéficiaires ciblés)</w:t>
      </w:r>
      <w:r w:rsidR="00AF02DA">
        <w:rPr>
          <w:rFonts w:ascii="Calibri" w:hAnsi="Calibri" w:cs="Calibri"/>
        </w:rPr>
        <w:t> ;</w:t>
      </w:r>
    </w:p>
    <w:p w14:paraId="470B482C" w14:textId="2313E5E0" w:rsidR="000A1509" w:rsidRDefault="000A1509" w:rsidP="00257867">
      <w:pPr>
        <w:pStyle w:val="Paragraphedeliste"/>
        <w:numPr>
          <w:ilvl w:val="0"/>
          <w:numId w:val="5"/>
        </w:numPr>
        <w:ind w:left="360"/>
        <w:jc w:val="both"/>
      </w:pPr>
      <w:r>
        <w:rPr>
          <w:rFonts w:ascii="Calibri" w:hAnsi="Calibri" w:cs="Calibri"/>
          <w:b/>
          <w:bCs/>
        </w:rPr>
        <w:t>Capacité de changement d’échelle et/ou de renforcement qualitatif</w:t>
      </w:r>
      <w:r>
        <w:rPr>
          <w:rFonts w:ascii="Calibri" w:hAnsi="Calibri" w:cs="Calibri"/>
        </w:rPr>
        <w:t xml:space="preserve"> de l’action</w:t>
      </w:r>
      <w:r w:rsidR="00AF02DA">
        <w:rPr>
          <w:rFonts w:ascii="Calibri" w:hAnsi="Calibri" w:cs="Calibri"/>
        </w:rPr>
        <w:t> ;</w:t>
      </w:r>
    </w:p>
    <w:p w14:paraId="16DC8FF0" w14:textId="4646A7A4" w:rsidR="000A1509" w:rsidRPr="00DE6DBC" w:rsidRDefault="000A1509" w:rsidP="00257867">
      <w:pPr>
        <w:pStyle w:val="Paragraphedeliste"/>
        <w:numPr>
          <w:ilvl w:val="0"/>
          <w:numId w:val="5"/>
        </w:numPr>
        <w:ind w:left="360"/>
        <w:jc w:val="both"/>
      </w:pPr>
      <w:r>
        <w:rPr>
          <w:rFonts w:ascii="Calibri" w:hAnsi="Calibri" w:cs="Calibri"/>
          <w:b/>
          <w:bCs/>
        </w:rPr>
        <w:t>Complémentarité</w:t>
      </w:r>
      <w:r>
        <w:rPr>
          <w:rFonts w:ascii="Calibri" w:hAnsi="Calibri" w:cs="Calibri"/>
        </w:rPr>
        <w:t xml:space="preserve"> par rapport à l’existant</w:t>
      </w:r>
      <w:r w:rsidR="00AF02DA">
        <w:rPr>
          <w:rFonts w:ascii="Calibri" w:hAnsi="Calibri" w:cs="Calibri"/>
        </w:rPr>
        <w:t>.</w:t>
      </w:r>
    </w:p>
    <w:p w14:paraId="03D577A7" w14:textId="77777777" w:rsidR="00DE6DBC" w:rsidRDefault="00DE6DBC" w:rsidP="00DE6DBC">
      <w:pPr>
        <w:jc w:val="both"/>
      </w:pPr>
    </w:p>
    <w:p w14:paraId="65FFFF1C" w14:textId="7D8721E2" w:rsidR="00DE6DBC" w:rsidRPr="002854D4" w:rsidRDefault="00DE6DBC" w:rsidP="002854D4">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s="Calibri"/>
        </w:rPr>
      </w:pPr>
      <w:r w:rsidRPr="002854D4">
        <w:rPr>
          <w:rFonts w:ascii="Calibri" w:hAnsi="Calibri" w:cs="Calibri"/>
        </w:rPr>
        <w:lastRenderedPageBreak/>
        <w:t xml:space="preserve">Cet AMI visant à s'inscrire en complémentarité des schémas et projets existants dans le cadre de la lutte contre la pauvreté il conviendra au porteur de veiller à ce que le projet déposé ne vienne pas impacter négativement un ou plusieurs projets existant sur le même territoire. Par ailleurs pour le cas où le projet déposé s'appuierait sur une action déjà mise en œuvre la valeur ajoutée devra être clairement explicitée et les indicateurs de mesure de celle-ci devront être </w:t>
      </w:r>
      <w:r w:rsidR="00A84504" w:rsidRPr="002854D4">
        <w:rPr>
          <w:rFonts w:ascii="Calibri" w:hAnsi="Calibri" w:cs="Calibri"/>
        </w:rPr>
        <w:t>définis</w:t>
      </w:r>
      <w:r w:rsidRPr="002854D4">
        <w:rPr>
          <w:rFonts w:ascii="Calibri" w:hAnsi="Calibri" w:cs="Calibri"/>
        </w:rPr>
        <w:t xml:space="preserve">. </w:t>
      </w:r>
    </w:p>
    <w:p w14:paraId="268A9666" w14:textId="77777777" w:rsidR="000A1509" w:rsidRDefault="000A1509" w:rsidP="000A1509">
      <w:pPr>
        <w:pStyle w:val="Paragraphedeliste"/>
        <w:jc w:val="both"/>
        <w:rPr>
          <w:rFonts w:ascii="Calibri" w:hAnsi="Calibri" w:cs="Calibri"/>
        </w:rPr>
      </w:pPr>
    </w:p>
    <w:p w14:paraId="2DB880FA" w14:textId="77777777" w:rsidR="000A1509" w:rsidRDefault="000A1509" w:rsidP="000A1509">
      <w:pPr>
        <w:pStyle w:val="Titre2"/>
        <w:numPr>
          <w:ilvl w:val="1"/>
          <w:numId w:val="1"/>
        </w:numPr>
      </w:pPr>
      <w:bookmarkStart w:id="37" w:name="_Toc79157017"/>
      <w:bookmarkStart w:id="38" w:name="_Toc98499125"/>
      <w:bookmarkStart w:id="39" w:name="_Toc137042818"/>
      <w:bookmarkStart w:id="40" w:name="_Toc137126092"/>
      <w:r>
        <w:t>Engagement des candidats retenus</w:t>
      </w:r>
      <w:bookmarkEnd w:id="37"/>
      <w:bookmarkEnd w:id="38"/>
      <w:bookmarkEnd w:id="39"/>
      <w:bookmarkEnd w:id="40"/>
    </w:p>
    <w:p w14:paraId="1A38B9F5" w14:textId="77777777" w:rsidR="000A1509" w:rsidRDefault="000A1509" w:rsidP="000A1509">
      <w:pPr>
        <w:pStyle w:val="Standard"/>
      </w:pPr>
    </w:p>
    <w:p w14:paraId="0D42BC41" w14:textId="77777777" w:rsidR="000A1509" w:rsidRDefault="000A1509" w:rsidP="000A1509">
      <w:pPr>
        <w:pStyle w:val="Standard"/>
        <w:ind w:firstLine="360"/>
        <w:jc w:val="both"/>
        <w:rPr>
          <w:rFonts w:ascii="Calibri" w:hAnsi="Calibri" w:cs="Calibri"/>
        </w:rPr>
      </w:pPr>
      <w:r>
        <w:rPr>
          <w:rFonts w:ascii="Calibri" w:hAnsi="Calibri" w:cs="Calibri"/>
        </w:rPr>
        <w:t>Les candidatures retenues dans le cadre du présent AMI seront invitées à apporter tous les éléments complémentaires nécessaires pour pouvoir prétendre à bénéficier de la campagne de levée de fonds.</w:t>
      </w:r>
    </w:p>
    <w:p w14:paraId="543CD1B2" w14:textId="77777777" w:rsidR="000A1509" w:rsidRDefault="000A1509" w:rsidP="000A1509">
      <w:pPr>
        <w:pStyle w:val="Standard"/>
        <w:jc w:val="both"/>
        <w:rPr>
          <w:rFonts w:ascii="Calibri" w:hAnsi="Calibri" w:cs="Calibri"/>
        </w:rPr>
      </w:pPr>
      <w:r>
        <w:rPr>
          <w:rFonts w:ascii="Calibri" w:hAnsi="Calibri" w:cs="Calibri"/>
        </w:rPr>
        <w:t>Une phase de dialogue et d’échange avec le CREPI Normandie sera engagée, sur besoins, pour pouvoir apporter toutes ces précisions.</w:t>
      </w:r>
    </w:p>
    <w:p w14:paraId="3C456977" w14:textId="77777777" w:rsidR="000A1509" w:rsidRDefault="000A1509" w:rsidP="000A1509">
      <w:pPr>
        <w:pStyle w:val="Standard"/>
        <w:jc w:val="both"/>
        <w:rPr>
          <w:rFonts w:ascii="Calibri" w:hAnsi="Calibri" w:cs="Calibri"/>
        </w:rPr>
      </w:pPr>
    </w:p>
    <w:p w14:paraId="4DEBBEDD" w14:textId="77777777" w:rsidR="000A1509" w:rsidRPr="009B3C4F" w:rsidRDefault="000A1509" w:rsidP="009B3C4F">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rPr>
          <w:rFonts w:cs="Calibri"/>
          <w:color w:val="FFFFFF" w:themeColor="background1"/>
        </w:rPr>
      </w:pPr>
      <w:bookmarkStart w:id="41" w:name="_Toc98499126"/>
      <w:bookmarkStart w:id="42" w:name="_Toc137042819"/>
      <w:bookmarkStart w:id="43" w:name="_Toc137126093"/>
      <w:r w:rsidRPr="009B3C4F">
        <w:rPr>
          <w:rFonts w:cs="Calibri"/>
          <w:color w:val="FFFFFF" w:themeColor="background1"/>
        </w:rPr>
        <w:t>3. Modalités de réponse à l’AMI</w:t>
      </w:r>
      <w:bookmarkEnd w:id="41"/>
      <w:bookmarkEnd w:id="42"/>
      <w:bookmarkEnd w:id="43"/>
    </w:p>
    <w:p w14:paraId="68060CCF" w14:textId="77777777" w:rsidR="000A1509" w:rsidRDefault="000A1509" w:rsidP="000A1509">
      <w:pPr>
        <w:pStyle w:val="Standard"/>
        <w:jc w:val="both"/>
        <w:rPr>
          <w:rFonts w:ascii="Calibri" w:eastAsia="Calibri" w:hAnsi="Calibri" w:cs="Calibri"/>
          <w:b/>
          <w:color w:val="000000"/>
          <w:u w:val="single"/>
        </w:rPr>
      </w:pPr>
    </w:p>
    <w:p w14:paraId="6192B201" w14:textId="77777777" w:rsidR="000A1509" w:rsidRPr="000A1509" w:rsidRDefault="000A1509" w:rsidP="000A1509">
      <w:pPr>
        <w:pStyle w:val="Paragraphedeliste"/>
        <w:keepNext/>
        <w:keepLines/>
        <w:numPr>
          <w:ilvl w:val="0"/>
          <w:numId w:val="1"/>
        </w:numPr>
        <w:spacing w:before="120"/>
        <w:outlineLvl w:val="1"/>
        <w:rPr>
          <w:rFonts w:ascii="Calibri" w:hAnsi="Calibri"/>
          <w:b/>
          <w:bCs/>
          <w:vanish/>
          <w:color w:val="0070C0"/>
          <w:szCs w:val="28"/>
        </w:rPr>
      </w:pPr>
      <w:bookmarkStart w:id="44" w:name="_Toc137124424"/>
      <w:bookmarkStart w:id="45" w:name="_Toc137124502"/>
      <w:bookmarkStart w:id="46" w:name="_Toc137125597"/>
      <w:bookmarkStart w:id="47" w:name="_Toc137125735"/>
      <w:bookmarkStart w:id="48" w:name="_Toc137126094"/>
      <w:bookmarkStart w:id="49" w:name="_Toc98499127"/>
      <w:bookmarkStart w:id="50" w:name="_Toc137042820"/>
      <w:bookmarkEnd w:id="44"/>
      <w:bookmarkEnd w:id="45"/>
      <w:bookmarkEnd w:id="46"/>
      <w:bookmarkEnd w:id="47"/>
      <w:bookmarkEnd w:id="48"/>
    </w:p>
    <w:p w14:paraId="4B2649F3" w14:textId="732B5CC4" w:rsidR="000A1509" w:rsidRDefault="000A1509" w:rsidP="000A1509">
      <w:pPr>
        <w:pStyle w:val="Titre2"/>
        <w:numPr>
          <w:ilvl w:val="1"/>
          <w:numId w:val="1"/>
        </w:numPr>
      </w:pPr>
      <w:bookmarkStart w:id="51" w:name="_Toc137126095"/>
      <w:r>
        <w:t xml:space="preserve">La </w:t>
      </w:r>
      <w:r w:rsidRPr="000A1509">
        <w:t>fiche</w:t>
      </w:r>
      <w:r>
        <w:t>-projet de candidature</w:t>
      </w:r>
      <w:bookmarkEnd w:id="49"/>
      <w:bookmarkEnd w:id="50"/>
      <w:bookmarkEnd w:id="51"/>
    </w:p>
    <w:p w14:paraId="16EFC692" w14:textId="77777777" w:rsidR="000A1509" w:rsidRDefault="000A1509" w:rsidP="000A1509">
      <w:pPr>
        <w:pStyle w:val="Standard"/>
        <w:jc w:val="both"/>
        <w:rPr>
          <w:rFonts w:ascii="Calibri" w:eastAsia="Calibri" w:hAnsi="Calibri" w:cs="Calibri"/>
          <w:b/>
          <w:color w:val="000000"/>
          <w:u w:val="single"/>
        </w:rPr>
      </w:pPr>
    </w:p>
    <w:p w14:paraId="07A199F9" w14:textId="77777777" w:rsidR="000A1509" w:rsidRDefault="000A1509" w:rsidP="000A1509">
      <w:pPr>
        <w:pStyle w:val="Standard"/>
        <w:ind w:firstLine="360"/>
        <w:jc w:val="both"/>
        <w:rPr>
          <w:rFonts w:ascii="Calibri" w:eastAsia="Calibri" w:hAnsi="Calibri" w:cs="Calibri"/>
          <w:color w:val="000000"/>
        </w:rPr>
      </w:pPr>
      <w:r>
        <w:rPr>
          <w:rFonts w:ascii="Calibri" w:eastAsia="Calibri" w:hAnsi="Calibri" w:cs="Calibri"/>
          <w:color w:val="000000"/>
        </w:rPr>
        <w:t xml:space="preserve">La candidature à l’AMI requiert la complétude et le dépôt d’un dossier de candidature présentant l’organisation d’un ou plusieurs projets spécifiques, répondant aux axes prioritaires tels que mentionnés de manière synthétique dans </w:t>
      </w:r>
      <w:r w:rsidRPr="00E96814">
        <w:rPr>
          <w:rFonts w:ascii="Calibri" w:eastAsia="Calibri" w:hAnsi="Calibri" w:cs="Calibri"/>
          <w:color w:val="000000"/>
        </w:rPr>
        <w:t>la partie 1. Contexte 2) Présentation de la DAT</w:t>
      </w:r>
      <w:r>
        <w:rPr>
          <w:rFonts w:ascii="Calibri" w:eastAsia="Calibri" w:hAnsi="Calibri" w:cs="Calibri"/>
          <w:color w:val="000000"/>
        </w:rPr>
        <w:t xml:space="preserve">. </w:t>
      </w:r>
    </w:p>
    <w:p w14:paraId="5992F24A" w14:textId="77777777" w:rsidR="000A1509" w:rsidRDefault="000A1509" w:rsidP="000A1509">
      <w:pPr>
        <w:pStyle w:val="Standard"/>
        <w:jc w:val="both"/>
        <w:rPr>
          <w:rFonts w:ascii="Calibri" w:hAnsi="Calibri" w:cs="Calibri"/>
          <w:b/>
          <w:bCs/>
        </w:rPr>
      </w:pPr>
    </w:p>
    <w:p w14:paraId="7565F7A4" w14:textId="77777777" w:rsidR="000A1509" w:rsidRDefault="000A1509" w:rsidP="000A1509">
      <w:pPr>
        <w:pStyle w:val="Standard"/>
        <w:jc w:val="both"/>
      </w:pPr>
      <w:r>
        <w:rPr>
          <w:rFonts w:ascii="Calibri" w:eastAsia="Calibri" w:hAnsi="Calibri" w:cs="Calibri"/>
          <w:b/>
          <w:bCs/>
          <w:color w:val="000000"/>
          <w:u w:val="single"/>
        </w:rPr>
        <w:t>Fiche projet de candidature et pièces supplémentaires</w:t>
      </w:r>
      <w:r>
        <w:rPr>
          <w:rFonts w:ascii="Calibri" w:eastAsia="Calibri" w:hAnsi="Calibri" w:cs="Calibri"/>
          <w:b/>
          <w:bCs/>
          <w:color w:val="000000"/>
        </w:rPr>
        <w:t xml:space="preserve"> :</w:t>
      </w:r>
    </w:p>
    <w:p w14:paraId="63DA4AF5" w14:textId="77777777" w:rsidR="000A1509" w:rsidRDefault="000A1509" w:rsidP="000A1509">
      <w:pPr>
        <w:pStyle w:val="Standard"/>
        <w:jc w:val="both"/>
      </w:pPr>
    </w:p>
    <w:p w14:paraId="487A86EC" w14:textId="4A11D46F" w:rsidR="000A1509" w:rsidRDefault="000A1509" w:rsidP="000A1509">
      <w:pPr>
        <w:pStyle w:val="Standard"/>
        <w:jc w:val="both"/>
        <w:rPr>
          <w:rFonts w:ascii="Calibri" w:eastAsia="Calibri" w:hAnsi="Calibri" w:cs="Calibri"/>
          <w:color w:val="000000"/>
        </w:rPr>
      </w:pPr>
      <w:r>
        <w:rPr>
          <w:rFonts w:ascii="Calibri" w:eastAsia="Calibri" w:hAnsi="Calibri" w:cs="Calibri"/>
          <w:color w:val="000000"/>
        </w:rPr>
        <w:t xml:space="preserve">Afin de répondre à l’appel à projets, il convient, pour toute structure, d’utiliser le </w:t>
      </w:r>
      <w:r>
        <w:rPr>
          <w:rFonts w:ascii="Calibri" w:eastAsia="Calibri" w:hAnsi="Calibri" w:cs="Calibri"/>
          <w:b/>
          <w:bCs/>
          <w:color w:val="000000"/>
        </w:rPr>
        <w:t>dossier de candidature disponible en annexe 1</w:t>
      </w:r>
      <w:r>
        <w:rPr>
          <w:rFonts w:ascii="Calibri" w:eastAsia="Calibri" w:hAnsi="Calibri" w:cs="Calibri"/>
          <w:color w:val="000000"/>
        </w:rPr>
        <w:t xml:space="preserve"> </w:t>
      </w:r>
      <w:r w:rsidR="00E639FC">
        <w:rPr>
          <w:rFonts w:ascii="Calibri" w:eastAsia="Calibri" w:hAnsi="Calibri" w:cs="Calibri"/>
          <w:color w:val="000000"/>
        </w:rPr>
        <w:t xml:space="preserve">et </w:t>
      </w:r>
      <w:r>
        <w:rPr>
          <w:rFonts w:ascii="Calibri" w:eastAsia="Calibri" w:hAnsi="Calibri" w:cs="Calibri"/>
          <w:color w:val="000000"/>
        </w:rPr>
        <w:t>sur le site</w:t>
      </w:r>
      <w:r w:rsidR="00E91B9A">
        <w:t xml:space="preserve"> du </w:t>
      </w:r>
      <w:r w:rsidR="00E91B9A" w:rsidRPr="00E91B9A">
        <w:rPr>
          <w:rFonts w:ascii="Calibri" w:eastAsia="Calibri" w:hAnsi="Calibri" w:cs="Calibri"/>
          <w:color w:val="000000"/>
        </w:rPr>
        <w:t>CREPI Normandie</w:t>
      </w:r>
      <w:r w:rsidR="00E91B9A">
        <w:rPr>
          <w:rFonts w:ascii="Calibri" w:eastAsia="Calibri" w:hAnsi="Calibri" w:cs="Calibri"/>
          <w:color w:val="000000"/>
        </w:rPr>
        <w:t xml:space="preserve"> à l’adresse suivante :</w:t>
      </w:r>
    </w:p>
    <w:p w14:paraId="56950B6E" w14:textId="5E720149" w:rsidR="00E91B9A" w:rsidRDefault="00E91B9A" w:rsidP="00203021">
      <w:pPr>
        <w:pStyle w:val="Standard"/>
        <w:rPr>
          <w:rFonts w:ascii="Calibri" w:eastAsia="Calibri" w:hAnsi="Calibri" w:cs="Calibri"/>
          <w:color w:val="000000"/>
        </w:rPr>
      </w:pPr>
    </w:p>
    <w:p w14:paraId="6BAEE1D2" w14:textId="1286818A" w:rsidR="00E91B9A" w:rsidRDefault="00C53A49" w:rsidP="00E91B9A">
      <w:pPr>
        <w:pStyle w:val="Standard"/>
        <w:jc w:val="center"/>
      </w:pPr>
      <w:hyperlink r:id="rId14" w:history="1">
        <w:r w:rsidR="008F529A">
          <w:rPr>
            <w:rStyle w:val="Lienhypertexte"/>
          </w:rPr>
          <w:t>CREPI Normandie - Appel à Manifestation d'Intérêts de Caen - CREPI - Clubs régionaux d'entreprises partenaires de l'insertion</w:t>
        </w:r>
      </w:hyperlink>
    </w:p>
    <w:p w14:paraId="5E049630" w14:textId="77777777" w:rsidR="00C33A3B" w:rsidRDefault="00C33A3B" w:rsidP="00E91B9A">
      <w:pPr>
        <w:pStyle w:val="Standard"/>
        <w:jc w:val="center"/>
      </w:pPr>
    </w:p>
    <w:p w14:paraId="1F96F77C" w14:textId="77777777" w:rsidR="000A1509" w:rsidRDefault="000A1509" w:rsidP="000A1509">
      <w:pPr>
        <w:pStyle w:val="Standard"/>
        <w:jc w:val="both"/>
      </w:pPr>
      <w:r>
        <w:rPr>
          <w:rFonts w:ascii="Calibri" w:eastAsia="Calibri" w:hAnsi="Calibri" w:cs="Calibri"/>
          <w:color w:val="000000"/>
        </w:rPr>
        <w:t xml:space="preserve">Le dossier de candidature est composé d'une </w:t>
      </w:r>
      <w:r>
        <w:rPr>
          <w:rFonts w:ascii="Calibri" w:eastAsia="Calibri" w:hAnsi="Calibri" w:cs="Calibri"/>
          <w:b/>
          <w:bCs/>
          <w:color w:val="000000"/>
        </w:rPr>
        <w:t>partie générale de présentation de la structure</w:t>
      </w:r>
      <w:r>
        <w:rPr>
          <w:rFonts w:ascii="Calibri" w:eastAsia="Calibri" w:hAnsi="Calibri" w:cs="Calibri"/>
          <w:color w:val="000000"/>
        </w:rPr>
        <w:t xml:space="preserve"> et d'une </w:t>
      </w:r>
      <w:r>
        <w:rPr>
          <w:rFonts w:ascii="Calibri" w:eastAsia="Calibri" w:hAnsi="Calibri" w:cs="Calibri"/>
          <w:b/>
          <w:bCs/>
          <w:color w:val="000000"/>
        </w:rPr>
        <w:t>partie spécifique propre au projet</w:t>
      </w:r>
      <w:r>
        <w:rPr>
          <w:rFonts w:ascii="Calibri" w:eastAsia="Calibri" w:hAnsi="Calibri" w:cs="Calibri"/>
          <w:color w:val="000000"/>
        </w:rPr>
        <w:t>.</w:t>
      </w:r>
    </w:p>
    <w:p w14:paraId="7DA10B29" w14:textId="77777777" w:rsidR="000A1509" w:rsidRDefault="000A1509" w:rsidP="000A1509">
      <w:pPr>
        <w:pStyle w:val="Standard"/>
        <w:jc w:val="both"/>
        <w:rPr>
          <w:rFonts w:ascii="Calibri" w:eastAsia="Calibri" w:hAnsi="Calibri" w:cs="Calibri"/>
          <w:color w:val="000000"/>
        </w:rPr>
      </w:pPr>
    </w:p>
    <w:p w14:paraId="14ECF1E7" w14:textId="5FBE57FB" w:rsidR="000A1509" w:rsidRDefault="000A1509" w:rsidP="009608BA">
      <w:pPr>
        <w:pStyle w:val="Standard"/>
        <w:spacing w:before="62"/>
        <w:jc w:val="both"/>
        <w:rPr>
          <w:rFonts w:ascii="Calibri" w:eastAsia="Calibri" w:hAnsi="Calibri" w:cs="Calibri"/>
          <w:color w:val="000000"/>
        </w:rPr>
      </w:pPr>
      <w:r>
        <w:rPr>
          <w:rFonts w:ascii="Calibri" w:eastAsia="Calibri" w:hAnsi="Calibri" w:cs="Calibri"/>
          <w:color w:val="000000"/>
        </w:rPr>
        <w:t>Dans le cas de dépôt de plusieurs projets</w:t>
      </w:r>
      <w:r w:rsidR="009608BA">
        <w:rPr>
          <w:rFonts w:ascii="Calibri" w:eastAsia="Calibri" w:hAnsi="Calibri" w:cs="Calibri"/>
          <w:color w:val="000000"/>
        </w:rPr>
        <w:t xml:space="preserve"> pour une association</w:t>
      </w:r>
      <w:r>
        <w:rPr>
          <w:rFonts w:ascii="Calibri" w:eastAsia="Calibri" w:hAnsi="Calibri" w:cs="Calibri"/>
          <w:color w:val="000000"/>
        </w:rPr>
        <w:t xml:space="preserve">, il convient de retourner </w:t>
      </w:r>
      <w:r w:rsidR="009608BA">
        <w:rPr>
          <w:rFonts w:ascii="Calibri" w:eastAsia="Calibri" w:hAnsi="Calibri" w:cs="Calibri"/>
          <w:color w:val="000000"/>
        </w:rPr>
        <w:t>un</w:t>
      </w:r>
      <w:r w:rsidR="00F14C39">
        <w:rPr>
          <w:rFonts w:ascii="Calibri" w:eastAsia="Calibri" w:hAnsi="Calibri" w:cs="Calibri"/>
          <w:color w:val="000000"/>
        </w:rPr>
        <w:t xml:space="preserve"> dossier de candidature </w:t>
      </w:r>
      <w:r>
        <w:rPr>
          <w:rFonts w:ascii="Calibri" w:eastAsia="Calibri" w:hAnsi="Calibri" w:cs="Calibri"/>
          <w:color w:val="000000"/>
        </w:rPr>
        <w:t>pour cha</w:t>
      </w:r>
      <w:r w:rsidR="00F14C39">
        <w:rPr>
          <w:rFonts w:ascii="Calibri" w:eastAsia="Calibri" w:hAnsi="Calibri" w:cs="Calibri"/>
          <w:color w:val="000000"/>
        </w:rPr>
        <w:t>que projet proposé</w:t>
      </w:r>
      <w:r w:rsidR="00AF02DA">
        <w:rPr>
          <w:rFonts w:ascii="Calibri" w:eastAsia="Calibri" w:hAnsi="Calibri" w:cs="Calibri"/>
          <w:color w:val="000000"/>
        </w:rPr>
        <w:t>.</w:t>
      </w:r>
      <w:r w:rsidR="00EB56BA">
        <w:rPr>
          <w:rFonts w:ascii="Calibri" w:eastAsia="Calibri" w:hAnsi="Calibri" w:cs="Calibri"/>
          <w:color w:val="000000"/>
        </w:rPr>
        <w:t xml:space="preserve"> </w:t>
      </w:r>
    </w:p>
    <w:p w14:paraId="19CDB2E9" w14:textId="1B5C5611" w:rsidR="00EB56BA" w:rsidRDefault="00EB56BA" w:rsidP="009608BA">
      <w:pPr>
        <w:pStyle w:val="Standard"/>
        <w:spacing w:before="62"/>
        <w:jc w:val="both"/>
        <w:rPr>
          <w:rFonts w:ascii="Calibri" w:eastAsia="Calibri" w:hAnsi="Calibri" w:cs="Calibri"/>
          <w:color w:val="000000"/>
        </w:rPr>
      </w:pPr>
      <w:r>
        <w:rPr>
          <w:rFonts w:ascii="Calibri" w:eastAsia="Calibri" w:hAnsi="Calibri" w:cs="Calibri"/>
          <w:color w:val="000000"/>
        </w:rPr>
        <w:t xml:space="preserve">A noter toutefois qu’un seul projet par association </w:t>
      </w:r>
      <w:r w:rsidR="002C1E07">
        <w:rPr>
          <w:rFonts w:ascii="Calibri" w:eastAsia="Calibri" w:hAnsi="Calibri" w:cs="Calibri"/>
          <w:color w:val="000000"/>
        </w:rPr>
        <w:t>sera susceptible d’être sélectionné.</w:t>
      </w:r>
    </w:p>
    <w:p w14:paraId="5E8029CF" w14:textId="77777777" w:rsidR="00AF02DA" w:rsidRDefault="00AF02DA" w:rsidP="00AF02DA">
      <w:pPr>
        <w:pStyle w:val="Standard"/>
        <w:spacing w:before="62"/>
        <w:ind w:left="720"/>
        <w:jc w:val="both"/>
        <w:rPr>
          <w:rFonts w:ascii="Calibri" w:eastAsia="Calibri" w:hAnsi="Calibri" w:cs="Calibri"/>
          <w:color w:val="000000"/>
        </w:rPr>
      </w:pPr>
    </w:p>
    <w:p w14:paraId="6108E8BB" w14:textId="77777777" w:rsidR="000A1509" w:rsidRDefault="000A1509" w:rsidP="000A1509">
      <w:pPr>
        <w:pStyle w:val="Standard"/>
        <w:spacing w:before="62"/>
        <w:jc w:val="both"/>
        <w:rPr>
          <w:rFonts w:ascii="Calibri" w:eastAsia="Calibri" w:hAnsi="Calibri" w:cs="Calibri"/>
          <w:color w:val="000000"/>
        </w:rPr>
      </w:pPr>
      <w:r>
        <w:rPr>
          <w:rFonts w:ascii="Calibri" w:eastAsia="Calibri" w:hAnsi="Calibri" w:cs="Calibri"/>
          <w:color w:val="000000"/>
        </w:rPr>
        <w:t>Les porteurs de projets pourront s’associer et proposer une réponse commune.</w:t>
      </w:r>
    </w:p>
    <w:p w14:paraId="2DD54885" w14:textId="77777777" w:rsidR="000A1509" w:rsidRDefault="000A1509" w:rsidP="000A1509">
      <w:pPr>
        <w:pStyle w:val="Standard"/>
        <w:jc w:val="both"/>
        <w:rPr>
          <w:rFonts w:ascii="Calibri" w:eastAsia="Calibri" w:hAnsi="Calibri" w:cs="Calibri"/>
          <w:color w:val="000000"/>
        </w:rPr>
      </w:pPr>
    </w:p>
    <w:p w14:paraId="6A4BD015" w14:textId="77777777" w:rsidR="000A1509" w:rsidRDefault="000A1509" w:rsidP="000A1509">
      <w:pPr>
        <w:pStyle w:val="Standard"/>
        <w:spacing w:before="62"/>
        <w:jc w:val="both"/>
        <w:rPr>
          <w:rFonts w:ascii="Calibri" w:eastAsia="Calibri" w:hAnsi="Calibri" w:cs="Calibri"/>
          <w:color w:val="000000"/>
        </w:rPr>
      </w:pPr>
      <w:r>
        <w:rPr>
          <w:rFonts w:ascii="Calibri" w:eastAsia="Calibri" w:hAnsi="Calibri" w:cs="Calibri"/>
          <w:color w:val="000000"/>
        </w:rPr>
        <w:t>La structure porteuse adjoindra en outre, à l’appui de son projet, les documents listés ci-dessous :</w:t>
      </w:r>
    </w:p>
    <w:p w14:paraId="797AB78D" w14:textId="4277D4F5" w:rsidR="000A1509" w:rsidRPr="00B57A9B" w:rsidRDefault="000A1509" w:rsidP="00257867">
      <w:pPr>
        <w:pStyle w:val="Standard"/>
        <w:numPr>
          <w:ilvl w:val="0"/>
          <w:numId w:val="13"/>
        </w:numPr>
        <w:spacing w:before="62"/>
        <w:jc w:val="both"/>
      </w:pPr>
      <w:r>
        <w:rPr>
          <w:rFonts w:ascii="Calibri" w:eastAsia="Calibri" w:hAnsi="Calibri" w:cs="Calibri"/>
          <w:color w:val="000000"/>
        </w:rPr>
        <w:t xml:space="preserve">Le </w:t>
      </w:r>
      <w:r>
        <w:rPr>
          <w:rFonts w:ascii="Calibri" w:eastAsia="Calibri" w:hAnsi="Calibri" w:cs="Calibri"/>
          <w:b/>
          <w:bCs/>
          <w:color w:val="000000"/>
        </w:rPr>
        <w:t>dernier rapport d'activité de l’association</w:t>
      </w:r>
      <w:r>
        <w:rPr>
          <w:rFonts w:ascii="Calibri" w:eastAsia="Calibri" w:hAnsi="Calibri" w:cs="Calibri"/>
          <w:color w:val="000000"/>
        </w:rPr>
        <w:t xml:space="preserve"> tel qu’approuvé par le conseil d’administration </w:t>
      </w:r>
      <w:r w:rsidR="00B57A9B">
        <w:rPr>
          <w:rFonts w:ascii="Calibri" w:eastAsia="Calibri" w:hAnsi="Calibri" w:cs="Calibri"/>
          <w:color w:val="000000"/>
        </w:rPr>
        <w:t>et le dernier bilan comptable ;</w:t>
      </w:r>
    </w:p>
    <w:p w14:paraId="2A5BDD53" w14:textId="508E52BE" w:rsidR="00B57A9B" w:rsidRDefault="00B57A9B" w:rsidP="00257867">
      <w:pPr>
        <w:pStyle w:val="Standard"/>
        <w:numPr>
          <w:ilvl w:val="0"/>
          <w:numId w:val="13"/>
        </w:numPr>
        <w:spacing w:before="62"/>
        <w:jc w:val="both"/>
      </w:pPr>
      <w:r>
        <w:rPr>
          <w:rFonts w:ascii="Calibri" w:eastAsia="Calibri" w:hAnsi="Calibri" w:cs="Calibri"/>
          <w:color w:val="000000"/>
        </w:rPr>
        <w:t xml:space="preserve">Une attestation fiscale et sociale </w:t>
      </w:r>
      <w:r w:rsidR="00EC02BA">
        <w:rPr>
          <w:rFonts w:ascii="Calibri" w:eastAsia="Calibri" w:hAnsi="Calibri" w:cs="Calibri"/>
          <w:color w:val="000000"/>
        </w:rPr>
        <w:t>2023 ;</w:t>
      </w:r>
    </w:p>
    <w:p w14:paraId="0AAA15AD" w14:textId="75709D2E" w:rsidR="000A1509" w:rsidRPr="00EC02BA" w:rsidRDefault="000A1509" w:rsidP="000A1509">
      <w:pPr>
        <w:pStyle w:val="Standard"/>
        <w:numPr>
          <w:ilvl w:val="0"/>
          <w:numId w:val="13"/>
        </w:numPr>
        <w:spacing w:before="62"/>
        <w:jc w:val="both"/>
      </w:pPr>
      <w:r>
        <w:rPr>
          <w:rFonts w:ascii="Calibri" w:eastAsia="Calibri" w:hAnsi="Calibri" w:cs="Calibri"/>
          <w:color w:val="000000"/>
        </w:rPr>
        <w:t xml:space="preserve">Tout </w:t>
      </w:r>
      <w:r>
        <w:rPr>
          <w:rFonts w:ascii="Calibri" w:eastAsia="Calibri" w:hAnsi="Calibri" w:cs="Calibri"/>
          <w:b/>
          <w:bCs/>
          <w:color w:val="000000"/>
        </w:rPr>
        <w:t>document présentant le projet</w:t>
      </w:r>
      <w:r w:rsidR="004C07D4">
        <w:rPr>
          <w:rFonts w:ascii="Calibri" w:eastAsia="Calibri" w:hAnsi="Calibri" w:cs="Calibri"/>
          <w:b/>
          <w:bCs/>
          <w:color w:val="000000"/>
        </w:rPr>
        <w:t xml:space="preserve"> DAT</w:t>
      </w:r>
      <w:r>
        <w:rPr>
          <w:rFonts w:ascii="Calibri" w:eastAsia="Calibri" w:hAnsi="Calibri" w:cs="Calibri"/>
          <w:color w:val="000000"/>
        </w:rPr>
        <w:t>, s’il s’agit d’une poursuite ou approfondissement (plaquette, bilan…).</w:t>
      </w:r>
    </w:p>
    <w:p w14:paraId="3A0E455F" w14:textId="77777777" w:rsidR="000A1509" w:rsidRDefault="000A1509" w:rsidP="000A1509">
      <w:pPr>
        <w:pStyle w:val="Titre2"/>
        <w:numPr>
          <w:ilvl w:val="1"/>
          <w:numId w:val="1"/>
        </w:numPr>
      </w:pPr>
      <w:bookmarkStart w:id="52" w:name="_Toc98499128"/>
      <w:bookmarkStart w:id="53" w:name="_Toc137042821"/>
      <w:bookmarkStart w:id="54" w:name="_Toc137126096"/>
      <w:r>
        <w:lastRenderedPageBreak/>
        <w:t>Modalités pratiques</w:t>
      </w:r>
      <w:bookmarkEnd w:id="52"/>
      <w:bookmarkEnd w:id="53"/>
      <w:bookmarkEnd w:id="54"/>
    </w:p>
    <w:p w14:paraId="508817D7" w14:textId="77777777" w:rsidR="000A1509" w:rsidRDefault="000A1509" w:rsidP="000A1509">
      <w:pPr>
        <w:pStyle w:val="Standard"/>
        <w:jc w:val="both"/>
        <w:rPr>
          <w:rFonts w:ascii="Calibri" w:hAnsi="Calibri" w:cs="Calibri"/>
          <w:b/>
          <w:bCs/>
          <w:color w:val="000000"/>
          <w:u w:val="single"/>
        </w:rPr>
      </w:pPr>
    </w:p>
    <w:p w14:paraId="10077424" w14:textId="3AD6A035" w:rsidR="000A1509" w:rsidRDefault="000A1509" w:rsidP="000A1509">
      <w:pPr>
        <w:pStyle w:val="Standard"/>
        <w:jc w:val="both"/>
      </w:pPr>
      <w:r>
        <w:rPr>
          <w:rFonts w:ascii="Calibri" w:hAnsi="Calibri" w:cs="Calibri"/>
          <w:color w:val="000000"/>
        </w:rPr>
        <w:t xml:space="preserve">Les </w:t>
      </w:r>
      <w:r w:rsidR="00C309E8">
        <w:rPr>
          <w:rFonts w:ascii="Calibri" w:hAnsi="Calibri" w:cs="Calibri"/>
          <w:color w:val="000000"/>
        </w:rPr>
        <w:t>dossiers</w:t>
      </w:r>
      <w:r>
        <w:rPr>
          <w:rFonts w:ascii="Calibri" w:hAnsi="Calibri" w:cs="Calibri"/>
          <w:color w:val="000000"/>
        </w:rPr>
        <w:t xml:space="preserve"> de candidature dûment complétés </w:t>
      </w:r>
      <w:r>
        <w:rPr>
          <w:rFonts w:ascii="Calibri" w:hAnsi="Calibri" w:cs="Calibri"/>
        </w:rPr>
        <w:t xml:space="preserve">devront être </w:t>
      </w:r>
      <w:r w:rsidRPr="00366973">
        <w:rPr>
          <w:rFonts w:ascii="Calibri" w:hAnsi="Calibri" w:cs="Calibri"/>
          <w:b/>
          <w:bCs/>
        </w:rPr>
        <w:t>transmis</w:t>
      </w:r>
      <w:r w:rsidR="00366973" w:rsidRPr="00366973">
        <w:rPr>
          <w:rFonts w:ascii="Calibri" w:hAnsi="Calibri" w:cs="Calibri"/>
          <w:b/>
          <w:bCs/>
        </w:rPr>
        <w:t xml:space="preserve"> au plus tard le </w:t>
      </w:r>
      <w:r w:rsidR="00ED6D93">
        <w:rPr>
          <w:rFonts w:ascii="Calibri" w:hAnsi="Calibri" w:cs="Calibri"/>
          <w:b/>
          <w:bCs/>
        </w:rPr>
        <w:t>27</w:t>
      </w:r>
      <w:r w:rsidR="00366973" w:rsidRPr="00366973">
        <w:rPr>
          <w:rFonts w:ascii="Calibri" w:hAnsi="Calibri" w:cs="Calibri"/>
          <w:b/>
          <w:bCs/>
        </w:rPr>
        <w:t>/1</w:t>
      </w:r>
      <w:r w:rsidR="00ED6D93">
        <w:rPr>
          <w:rFonts w:ascii="Calibri" w:hAnsi="Calibri" w:cs="Calibri"/>
          <w:b/>
          <w:bCs/>
        </w:rPr>
        <w:t>1</w:t>
      </w:r>
      <w:r w:rsidR="00366973" w:rsidRPr="00366973">
        <w:rPr>
          <w:rFonts w:ascii="Calibri" w:hAnsi="Calibri" w:cs="Calibri"/>
          <w:b/>
          <w:bCs/>
        </w:rPr>
        <w:t>/2023</w:t>
      </w:r>
      <w:r w:rsidRPr="00ED782C">
        <w:t>,</w:t>
      </w:r>
      <w:r>
        <w:rPr>
          <w:rFonts w:ascii="Calibri" w:hAnsi="Calibri" w:cs="Calibri"/>
          <w:b/>
        </w:rPr>
        <w:t xml:space="preserve"> </w:t>
      </w:r>
      <w:r w:rsidRPr="00DB7C82">
        <w:rPr>
          <w:rFonts w:ascii="Calibri" w:hAnsi="Calibri" w:cs="Calibri"/>
          <w:bCs/>
        </w:rPr>
        <w:t xml:space="preserve">date </w:t>
      </w:r>
      <w:r w:rsidRPr="00DB7C82">
        <w:rPr>
          <w:rFonts w:ascii="Calibri" w:hAnsi="Calibri" w:cs="Calibri"/>
          <w:bCs/>
          <w:color w:val="000000"/>
        </w:rPr>
        <w:t>de clôture de l’appel à manifestation d’intérêt.</w:t>
      </w:r>
    </w:p>
    <w:p w14:paraId="08FF452D" w14:textId="19F31FA9" w:rsidR="000A1509" w:rsidRPr="003F14BF" w:rsidRDefault="00C309E8" w:rsidP="000A1509">
      <w:pPr>
        <w:pStyle w:val="Standard"/>
        <w:jc w:val="both"/>
        <w:rPr>
          <w:b/>
        </w:rPr>
      </w:pPr>
      <w:r>
        <w:rPr>
          <w:rFonts w:ascii="Calibri" w:hAnsi="Calibri" w:cs="Calibri"/>
          <w:color w:val="000000"/>
        </w:rPr>
        <w:t>Ces</w:t>
      </w:r>
      <w:r w:rsidR="000A1509">
        <w:rPr>
          <w:rFonts w:ascii="Calibri" w:hAnsi="Calibri" w:cs="Calibri"/>
          <w:color w:val="000000"/>
        </w:rPr>
        <w:t xml:space="preserve"> fiches projet de candidatures seront déposées sous format </w:t>
      </w:r>
      <w:r w:rsidR="000A1509">
        <w:rPr>
          <w:rFonts w:ascii="Calibri" w:hAnsi="Calibri" w:cs="Calibri"/>
          <w:b/>
          <w:color w:val="000000"/>
        </w:rPr>
        <w:t>dématérialisé via</w:t>
      </w:r>
      <w:r w:rsidR="00E91B9A">
        <w:rPr>
          <w:rFonts w:ascii="Calibri" w:hAnsi="Calibri" w:cs="Calibri"/>
          <w:b/>
          <w:color w:val="000000"/>
        </w:rPr>
        <w:t xml:space="preserve"> </w:t>
      </w:r>
      <w:r w:rsidR="00E91B9A" w:rsidRPr="00E91B9A">
        <w:rPr>
          <w:rFonts w:ascii="Calibri" w:hAnsi="Calibri" w:cs="Calibri"/>
          <w:bCs/>
          <w:color w:val="000000"/>
        </w:rPr>
        <w:t xml:space="preserve">l’adresse </w:t>
      </w:r>
      <w:proofErr w:type="gramStart"/>
      <w:r w:rsidR="00E91B9A" w:rsidRPr="00E91B9A">
        <w:rPr>
          <w:rFonts w:ascii="Calibri" w:hAnsi="Calibri" w:cs="Calibri"/>
          <w:bCs/>
          <w:color w:val="000000"/>
        </w:rPr>
        <w:t>mail</w:t>
      </w:r>
      <w:proofErr w:type="gramEnd"/>
      <w:r w:rsidR="00E91B9A" w:rsidRPr="00E91B9A">
        <w:rPr>
          <w:rFonts w:ascii="Calibri" w:hAnsi="Calibri" w:cs="Calibri"/>
          <w:bCs/>
          <w:color w:val="000000"/>
        </w:rPr>
        <w:t xml:space="preserve"> suivante </w:t>
      </w:r>
      <w:r w:rsidR="00E91B9A">
        <w:rPr>
          <w:rFonts w:ascii="Calibri" w:hAnsi="Calibri" w:cs="Calibri"/>
          <w:b/>
          <w:color w:val="000000"/>
        </w:rPr>
        <w:t>:</w:t>
      </w:r>
      <w:r w:rsidR="003F14BF">
        <w:rPr>
          <w:rFonts w:ascii="Calibri" w:hAnsi="Calibri" w:cs="Calibri"/>
          <w:b/>
          <w:color w:val="000000"/>
        </w:rPr>
        <w:t xml:space="preserve"> </w:t>
      </w:r>
      <w:r w:rsidR="003F14BF" w:rsidRPr="00DB0A92">
        <w:rPr>
          <w:rFonts w:ascii="Calibri" w:hAnsi="Calibri" w:cs="Calibri"/>
          <w:b/>
          <w:color w:val="0070C0"/>
        </w:rPr>
        <w:t>AMI-DAT-calvados@crepi.org</w:t>
      </w:r>
    </w:p>
    <w:p w14:paraId="440D7663" w14:textId="77777777" w:rsidR="000A1509" w:rsidRDefault="000A1509" w:rsidP="000A1509">
      <w:pPr>
        <w:pStyle w:val="Standard"/>
        <w:jc w:val="both"/>
        <w:rPr>
          <w:rFonts w:ascii="Calibri" w:eastAsia="Calibri" w:hAnsi="Calibri" w:cs="Calibri"/>
          <w:b/>
          <w:color w:val="000000"/>
        </w:rPr>
      </w:pPr>
    </w:p>
    <w:p w14:paraId="53837FCB" w14:textId="77777777" w:rsidR="000A1509" w:rsidRDefault="000A1509" w:rsidP="000A1509">
      <w:pPr>
        <w:pStyle w:val="Standard"/>
        <w:jc w:val="both"/>
      </w:pPr>
      <w:r>
        <w:rPr>
          <w:rFonts w:ascii="Calibri" w:eastAsia="Calibri" w:hAnsi="Calibri" w:cs="Calibri"/>
          <w:color w:val="000000"/>
        </w:rPr>
        <w:t>Les dossiers feront l</w:t>
      </w:r>
      <w:r>
        <w:rPr>
          <w:rFonts w:ascii="Calibri" w:eastAsia="Calibri" w:hAnsi="Calibri" w:cs="Calibri"/>
        </w:rPr>
        <w:t xml:space="preserve">’objet d’un examen technique. </w:t>
      </w:r>
      <w:r>
        <w:rPr>
          <w:rFonts w:ascii="Calibri" w:eastAsia="Calibri" w:hAnsi="Calibri" w:cs="Calibri"/>
          <w:color w:val="000000"/>
        </w:rPr>
        <w:t xml:space="preserve">Le CREPI Normandie se réserve la possibilité de demander des précisions aux opérateurs et/ou </w:t>
      </w:r>
      <w:r>
        <w:rPr>
          <w:rFonts w:ascii="Calibri" w:eastAsia="Calibri" w:hAnsi="Calibri" w:cs="Calibri"/>
        </w:rPr>
        <w:t>toute pièce complémentaire utile à l'analyse du projet.</w:t>
      </w:r>
    </w:p>
    <w:p w14:paraId="76CA61B0" w14:textId="77777777" w:rsidR="000A1509" w:rsidRDefault="000A1509" w:rsidP="000A1509">
      <w:pPr>
        <w:pStyle w:val="Standard"/>
        <w:jc w:val="both"/>
        <w:rPr>
          <w:rFonts w:ascii="Calibri" w:eastAsia="Calibri" w:hAnsi="Calibri" w:cs="Calibri"/>
        </w:rPr>
      </w:pPr>
    </w:p>
    <w:p w14:paraId="4D12A010" w14:textId="65922C8C" w:rsidR="000A1509" w:rsidRDefault="000A1509" w:rsidP="000A1509">
      <w:pPr>
        <w:pStyle w:val="Standard"/>
        <w:jc w:val="both"/>
      </w:pPr>
      <w:r>
        <w:rPr>
          <w:rFonts w:ascii="Calibri" w:eastAsia="Calibri" w:hAnsi="Calibri" w:cs="Calibri"/>
          <w:color w:val="000000"/>
        </w:rPr>
        <w:t xml:space="preserve">Les projets seront </w:t>
      </w:r>
      <w:r>
        <w:rPr>
          <w:rFonts w:ascii="Calibri" w:eastAsia="Calibri" w:hAnsi="Calibri" w:cs="Calibri"/>
          <w:b/>
          <w:bCs/>
          <w:color w:val="000000"/>
        </w:rPr>
        <w:t>classés au regard des critères</w:t>
      </w:r>
      <w:r>
        <w:rPr>
          <w:rFonts w:ascii="Calibri" w:eastAsia="Calibri" w:hAnsi="Calibri" w:cs="Calibri"/>
          <w:color w:val="000000"/>
        </w:rPr>
        <w:t xml:space="preserve"> énoncés ci-dessus</w:t>
      </w:r>
      <w:r>
        <w:rPr>
          <w:rFonts w:ascii="Calibri" w:eastAsia="Calibri" w:hAnsi="Calibri" w:cs="Calibri"/>
        </w:rPr>
        <w:t xml:space="preserve">. </w:t>
      </w:r>
      <w:r>
        <w:rPr>
          <w:rFonts w:ascii="Calibri" w:eastAsia="Calibri" w:hAnsi="Calibri" w:cs="Calibri"/>
          <w:color w:val="000000"/>
        </w:rPr>
        <w:t xml:space="preserve">Ces projets seront </w:t>
      </w:r>
      <w:r>
        <w:rPr>
          <w:rFonts w:ascii="Calibri" w:eastAsia="Calibri" w:hAnsi="Calibri" w:cs="Calibri"/>
          <w:b/>
          <w:bCs/>
          <w:color w:val="000000"/>
        </w:rPr>
        <w:t>retenus après validation du Comité de Pilotage</w:t>
      </w:r>
      <w:r>
        <w:rPr>
          <w:rFonts w:ascii="Calibri" w:eastAsia="Calibri" w:hAnsi="Calibri" w:cs="Calibri"/>
          <w:color w:val="000000"/>
        </w:rPr>
        <w:t xml:space="preserve">, organe de gouvernance de la démarche DAT, composé de représentants : du CREPI Normandie, de la ville de </w:t>
      </w:r>
      <w:r w:rsidR="00CC2726">
        <w:rPr>
          <w:rFonts w:ascii="Calibri" w:eastAsia="Calibri" w:hAnsi="Calibri" w:cs="Calibri"/>
          <w:color w:val="000000"/>
        </w:rPr>
        <w:t>Caen</w:t>
      </w:r>
      <w:r>
        <w:rPr>
          <w:rFonts w:ascii="Calibri" w:eastAsia="Calibri" w:hAnsi="Calibri" w:cs="Calibri"/>
          <w:color w:val="000000"/>
        </w:rPr>
        <w:t>, de réseaux d’entreprises et de l'Etat.</w:t>
      </w:r>
    </w:p>
    <w:p w14:paraId="5E935ADB" w14:textId="77777777" w:rsidR="000A1509" w:rsidRDefault="000A1509" w:rsidP="000A1509">
      <w:pPr>
        <w:pStyle w:val="Standard"/>
        <w:jc w:val="both"/>
        <w:rPr>
          <w:rFonts w:ascii="Calibri" w:eastAsia="Calibri" w:hAnsi="Calibri" w:cs="Calibri"/>
          <w:b/>
          <w:bCs/>
          <w:color w:val="000000"/>
        </w:rPr>
      </w:pPr>
    </w:p>
    <w:p w14:paraId="5611639E" w14:textId="77777777" w:rsidR="000A1509" w:rsidRDefault="000A1509" w:rsidP="000A1509">
      <w:pPr>
        <w:pStyle w:val="Titre2"/>
        <w:numPr>
          <w:ilvl w:val="1"/>
          <w:numId w:val="1"/>
        </w:numPr>
      </w:pPr>
      <w:bookmarkStart w:id="55" w:name="_Toc79157019"/>
      <w:bookmarkStart w:id="56" w:name="_Toc98499129"/>
      <w:bookmarkStart w:id="57" w:name="_Toc137042822"/>
      <w:bookmarkStart w:id="58" w:name="_Toc137126097"/>
      <w:r>
        <w:t>Contacts</w:t>
      </w:r>
      <w:bookmarkEnd w:id="55"/>
      <w:bookmarkEnd w:id="56"/>
      <w:bookmarkEnd w:id="57"/>
      <w:bookmarkEnd w:id="58"/>
    </w:p>
    <w:p w14:paraId="742778FD" w14:textId="77777777" w:rsidR="000A1509" w:rsidRDefault="000A1509" w:rsidP="000A1509">
      <w:pPr>
        <w:pStyle w:val="Standard"/>
        <w:jc w:val="both"/>
        <w:rPr>
          <w:rFonts w:ascii="Calibri" w:hAnsi="Calibri" w:cs="Calibri"/>
        </w:rPr>
      </w:pPr>
    </w:p>
    <w:p w14:paraId="295984E3" w14:textId="5767F0E4" w:rsidR="000A1509" w:rsidRDefault="000A1509" w:rsidP="000A1509">
      <w:pPr>
        <w:pStyle w:val="Standard"/>
        <w:jc w:val="both"/>
        <w:rPr>
          <w:rFonts w:ascii="Calibri" w:hAnsi="Calibri" w:cs="Calibri"/>
        </w:rPr>
      </w:pPr>
      <w:r>
        <w:rPr>
          <w:rFonts w:ascii="Calibri" w:hAnsi="Calibri" w:cs="Calibri"/>
        </w:rPr>
        <w:t xml:space="preserve">Vous pouvez demander des précisions et poser vos questions sur cet appel à manifestation d’intérêt </w:t>
      </w:r>
      <w:r w:rsidR="00E91B9A">
        <w:rPr>
          <w:rFonts w:ascii="Calibri" w:hAnsi="Calibri" w:cs="Calibri"/>
        </w:rPr>
        <w:t>auprès de votre référente DAT de votre territoire Mme Bianca VALLET à l’adresse ci-dessous</w:t>
      </w:r>
      <w:r>
        <w:rPr>
          <w:rFonts w:ascii="Calibri" w:hAnsi="Calibri" w:cs="Calibri"/>
        </w:rPr>
        <w:t xml:space="preserve"> :</w:t>
      </w:r>
    </w:p>
    <w:p w14:paraId="6A4BBF6B" w14:textId="77777777" w:rsidR="000A1509" w:rsidRDefault="000A1509" w:rsidP="000A1509">
      <w:pPr>
        <w:pStyle w:val="Standard"/>
        <w:jc w:val="both"/>
        <w:rPr>
          <w:rFonts w:ascii="Calibri" w:hAnsi="Calibri" w:cs="Calibri"/>
        </w:rPr>
      </w:pPr>
    </w:p>
    <w:p w14:paraId="76FB6C98" w14:textId="4BE4A435" w:rsidR="000A1509" w:rsidRDefault="00C53A49" w:rsidP="00E91B9A">
      <w:pPr>
        <w:jc w:val="center"/>
        <w:rPr>
          <w:sz w:val="24"/>
          <w:szCs w:val="24"/>
        </w:rPr>
      </w:pPr>
      <w:hyperlink r:id="rId15" w:history="1">
        <w:r w:rsidR="00BA2215" w:rsidRPr="00300020">
          <w:rPr>
            <w:rStyle w:val="Lienhypertexte"/>
            <w:sz w:val="24"/>
            <w:szCs w:val="24"/>
          </w:rPr>
          <w:t>bianca.vallet@crepi.org</w:t>
        </w:r>
      </w:hyperlink>
    </w:p>
    <w:p w14:paraId="268205AC" w14:textId="77777777" w:rsidR="000A1509" w:rsidRDefault="000A1509" w:rsidP="000A1509">
      <w:pPr>
        <w:pStyle w:val="Standard"/>
        <w:jc w:val="both"/>
        <w:rPr>
          <w:rFonts w:ascii="Calibri" w:hAnsi="Calibri" w:cs="Calibri"/>
        </w:rPr>
      </w:pPr>
    </w:p>
    <w:p w14:paraId="65205419" w14:textId="77777777" w:rsidR="000A1509" w:rsidRDefault="000A1509" w:rsidP="000A1509">
      <w:pPr>
        <w:pStyle w:val="Titre2"/>
        <w:numPr>
          <w:ilvl w:val="1"/>
          <w:numId w:val="1"/>
        </w:numPr>
      </w:pPr>
      <w:bookmarkStart w:id="59" w:name="_Toc79157020"/>
      <w:bookmarkStart w:id="60" w:name="_Toc98499130"/>
      <w:bookmarkStart w:id="61" w:name="_Toc137042823"/>
      <w:bookmarkStart w:id="62" w:name="_Toc137126098"/>
      <w:r>
        <w:t>Procédure et calendrier</w:t>
      </w:r>
      <w:bookmarkEnd w:id="59"/>
      <w:bookmarkEnd w:id="60"/>
      <w:bookmarkEnd w:id="61"/>
      <w:bookmarkEnd w:id="62"/>
    </w:p>
    <w:p w14:paraId="24474143" w14:textId="77777777" w:rsidR="000A1509" w:rsidRDefault="000A1509" w:rsidP="000A1509">
      <w:pPr>
        <w:pStyle w:val="Standard"/>
        <w:jc w:val="both"/>
        <w:rPr>
          <w:rFonts w:ascii="Calibri" w:hAnsi="Calibri" w:cs="Calibri"/>
        </w:rPr>
      </w:pPr>
    </w:p>
    <w:p w14:paraId="5C9F7CAF" w14:textId="36904C8C" w:rsidR="000A1509" w:rsidRDefault="000A1509" w:rsidP="000A1509">
      <w:pPr>
        <w:pStyle w:val="Standard"/>
        <w:jc w:val="both"/>
      </w:pPr>
      <w:r>
        <w:rPr>
          <w:rFonts w:ascii="Calibri" w:hAnsi="Calibri" w:cs="Calibri"/>
        </w:rPr>
        <w:t xml:space="preserve">L’AMI est ouvert </w:t>
      </w:r>
      <w:r w:rsidRPr="00ED782C">
        <w:rPr>
          <w:rFonts w:ascii="Calibri" w:hAnsi="Calibri" w:cs="Calibri"/>
        </w:rPr>
        <w:t xml:space="preserve">jusqu’au </w:t>
      </w:r>
      <w:r w:rsidR="00ED6D93">
        <w:rPr>
          <w:rFonts w:asciiTheme="minorHAnsi" w:hAnsiTheme="minorHAnsi" w:cstheme="minorHAnsi"/>
          <w:b/>
          <w:bCs/>
        </w:rPr>
        <w:t>27</w:t>
      </w:r>
      <w:r w:rsidR="00A2493E">
        <w:rPr>
          <w:rFonts w:asciiTheme="minorHAnsi" w:hAnsiTheme="minorHAnsi" w:cstheme="minorHAnsi"/>
          <w:b/>
          <w:bCs/>
        </w:rPr>
        <w:t>/1</w:t>
      </w:r>
      <w:r w:rsidR="00ED6D93">
        <w:rPr>
          <w:rFonts w:asciiTheme="minorHAnsi" w:hAnsiTheme="minorHAnsi" w:cstheme="minorHAnsi"/>
          <w:b/>
          <w:bCs/>
        </w:rPr>
        <w:t>1</w:t>
      </w:r>
      <w:r w:rsidR="00A2493E">
        <w:rPr>
          <w:rFonts w:asciiTheme="minorHAnsi" w:hAnsiTheme="minorHAnsi" w:cstheme="minorHAnsi"/>
          <w:b/>
          <w:bCs/>
        </w:rPr>
        <w:t>/2023</w:t>
      </w:r>
      <w:r w:rsidR="00725E86">
        <w:rPr>
          <w:rFonts w:asciiTheme="minorHAnsi" w:hAnsiTheme="minorHAnsi" w:cstheme="minorHAnsi"/>
          <w:b/>
          <w:bCs/>
        </w:rPr>
        <w:t xml:space="preserve"> minuit</w:t>
      </w:r>
      <w:r>
        <w:rPr>
          <w:rFonts w:ascii="Calibri" w:hAnsi="Calibri" w:cs="Calibri"/>
        </w:rPr>
        <w:t>.</w:t>
      </w:r>
    </w:p>
    <w:p w14:paraId="6D7F1B24" w14:textId="679CB236" w:rsidR="000A1509" w:rsidRDefault="000A1509" w:rsidP="000A1509">
      <w:pPr>
        <w:pStyle w:val="Standard"/>
        <w:jc w:val="both"/>
      </w:pPr>
      <w:r>
        <w:rPr>
          <w:rFonts w:ascii="Calibri" w:hAnsi="Calibri" w:cs="Calibri"/>
        </w:rPr>
        <w:t xml:space="preserve">La sélection sera réalisée </w:t>
      </w:r>
      <w:r w:rsidR="00A2493E">
        <w:rPr>
          <w:rFonts w:ascii="Calibri" w:hAnsi="Calibri" w:cs="Calibri"/>
        </w:rPr>
        <w:t xml:space="preserve">le </w:t>
      </w:r>
      <w:r w:rsidR="00D15A70" w:rsidRPr="00D15A70">
        <w:rPr>
          <w:rFonts w:ascii="Calibri" w:hAnsi="Calibri" w:cs="Calibri"/>
          <w:b/>
          <w:bCs/>
        </w:rPr>
        <w:t>21/12/2023</w:t>
      </w:r>
      <w:r>
        <w:rPr>
          <w:rFonts w:ascii="Calibri" w:hAnsi="Calibri" w:cs="Calibri"/>
        </w:rPr>
        <w:t>. Les organisations candidates pourront être invitées à apporter des précisions quant à certains aspects de leur dossier de candidature en amont de la décision de sélection.</w:t>
      </w:r>
    </w:p>
    <w:p w14:paraId="40411E8D" w14:textId="77777777" w:rsidR="000A1509" w:rsidRDefault="000A1509" w:rsidP="000A1509">
      <w:pPr>
        <w:pStyle w:val="Standard"/>
        <w:jc w:val="both"/>
        <w:rPr>
          <w:rFonts w:ascii="Calibri" w:hAnsi="Calibri" w:cs="Calibri"/>
        </w:rPr>
      </w:pPr>
    </w:p>
    <w:p w14:paraId="1D3DE569" w14:textId="11F16E9A" w:rsidR="000A1509" w:rsidRDefault="000A1509" w:rsidP="000A1509">
      <w:pPr>
        <w:pStyle w:val="Standard"/>
        <w:jc w:val="both"/>
      </w:pPr>
      <w:r>
        <w:rPr>
          <w:rFonts w:ascii="Calibri" w:hAnsi="Calibri" w:cs="Calibri"/>
        </w:rPr>
        <w:t xml:space="preserve">La campagne de levée de fonds auprès des entreprises sera réalisée à partir </w:t>
      </w:r>
      <w:r w:rsidR="00D15A70">
        <w:rPr>
          <w:rFonts w:ascii="Calibri" w:hAnsi="Calibri" w:cs="Calibri"/>
        </w:rPr>
        <w:t>de janvier 2024</w:t>
      </w:r>
      <w:r>
        <w:rPr>
          <w:rFonts w:ascii="Calibri" w:hAnsi="Calibri" w:cs="Calibri"/>
        </w:rPr>
        <w:t xml:space="preserve">. </w:t>
      </w:r>
    </w:p>
    <w:p w14:paraId="6A96ACFB" w14:textId="77777777" w:rsidR="000A1509" w:rsidRDefault="000A1509" w:rsidP="000A1509">
      <w:pPr>
        <w:pStyle w:val="Standard"/>
        <w:jc w:val="both"/>
        <w:rPr>
          <w:rFonts w:ascii="Calibri" w:hAnsi="Calibri" w:cs="Calibri"/>
        </w:rPr>
      </w:pPr>
    </w:p>
    <w:p w14:paraId="31771019" w14:textId="03B16B86" w:rsidR="000A1509" w:rsidRDefault="000A1509" w:rsidP="000A1509">
      <w:pPr>
        <w:pStyle w:val="Standard"/>
        <w:jc w:val="both"/>
      </w:pPr>
      <w:r>
        <w:rPr>
          <w:rFonts w:ascii="Calibri" w:hAnsi="Calibri" w:cs="Calibri"/>
        </w:rPr>
        <w:t xml:space="preserve">Les projets pourront ainsi, en fonction de leurs financements, </w:t>
      </w:r>
      <w:r w:rsidRPr="009A3193">
        <w:rPr>
          <w:rFonts w:ascii="Calibri" w:hAnsi="Calibri" w:cs="Calibri"/>
          <w:b/>
          <w:bCs/>
        </w:rPr>
        <w:t xml:space="preserve">démarrer </w:t>
      </w:r>
      <w:r w:rsidR="00ED0E16" w:rsidRPr="009A3193">
        <w:rPr>
          <w:rFonts w:ascii="Calibri" w:hAnsi="Calibri" w:cs="Calibri"/>
          <w:b/>
          <w:bCs/>
        </w:rPr>
        <w:t xml:space="preserve">entre </w:t>
      </w:r>
      <w:r w:rsidR="00D15A70" w:rsidRPr="009A3193">
        <w:rPr>
          <w:rFonts w:ascii="Calibri" w:hAnsi="Calibri" w:cs="Calibri"/>
          <w:b/>
          <w:bCs/>
        </w:rPr>
        <w:t>mai et juin</w:t>
      </w:r>
      <w:r w:rsidR="00ED0E16" w:rsidRPr="009A3193">
        <w:rPr>
          <w:rFonts w:ascii="Calibri" w:hAnsi="Calibri" w:cs="Calibri"/>
          <w:b/>
          <w:bCs/>
        </w:rPr>
        <w:t xml:space="preserve"> 2024</w:t>
      </w:r>
      <w:r w:rsidR="00ED0E16">
        <w:rPr>
          <w:rFonts w:ascii="Calibri" w:hAnsi="Calibri" w:cs="Calibri"/>
        </w:rPr>
        <w:t>.</w:t>
      </w:r>
    </w:p>
    <w:p w14:paraId="3FB14CAC" w14:textId="77777777" w:rsidR="000A1509" w:rsidRDefault="000A1509" w:rsidP="000A1509">
      <w:pPr>
        <w:pStyle w:val="Standard"/>
        <w:jc w:val="both"/>
        <w:rPr>
          <w:rFonts w:ascii="Calibri" w:hAnsi="Calibri" w:cs="Calibri"/>
          <w:b/>
          <w:bCs/>
          <w:color w:val="FFFFFF"/>
        </w:rPr>
      </w:pPr>
    </w:p>
    <w:p w14:paraId="0FD7482A" w14:textId="77777777" w:rsidR="000A1509" w:rsidRDefault="000A1509" w:rsidP="000A1509">
      <w:pPr>
        <w:pStyle w:val="Standard"/>
        <w:jc w:val="both"/>
        <w:rPr>
          <w:rFonts w:ascii="Calibri" w:hAnsi="Calibri" w:cs="Calibri"/>
          <w:b/>
          <w:bCs/>
        </w:rPr>
      </w:pPr>
    </w:p>
    <w:p w14:paraId="50F83964" w14:textId="77777777" w:rsidR="000A1509" w:rsidRDefault="000A1509" w:rsidP="000A1509">
      <w:pPr>
        <w:pStyle w:val="Standard"/>
        <w:jc w:val="both"/>
        <w:rPr>
          <w:rFonts w:ascii="Calibri" w:hAnsi="Calibri" w:cs="Calibri"/>
          <w:b/>
          <w:bCs/>
        </w:rPr>
      </w:pPr>
    </w:p>
    <w:p w14:paraId="78501F1B" w14:textId="77777777" w:rsidR="009B3C4F" w:rsidRDefault="009B3C4F" w:rsidP="000A1509">
      <w:pPr>
        <w:pStyle w:val="Standard"/>
        <w:jc w:val="both"/>
        <w:rPr>
          <w:rFonts w:ascii="Calibri" w:hAnsi="Calibri" w:cs="Calibri"/>
          <w:b/>
          <w:bCs/>
        </w:rPr>
      </w:pPr>
    </w:p>
    <w:p w14:paraId="371414F0" w14:textId="77777777" w:rsidR="009B3C4F" w:rsidRDefault="009B3C4F" w:rsidP="000A1509">
      <w:pPr>
        <w:pStyle w:val="Standard"/>
        <w:jc w:val="both"/>
        <w:rPr>
          <w:rFonts w:ascii="Calibri" w:hAnsi="Calibri" w:cs="Calibri"/>
          <w:b/>
          <w:bCs/>
        </w:rPr>
      </w:pPr>
    </w:p>
    <w:p w14:paraId="6075005E" w14:textId="77777777" w:rsidR="009B3C4F" w:rsidRDefault="009B3C4F" w:rsidP="000A1509">
      <w:pPr>
        <w:pStyle w:val="Standard"/>
        <w:jc w:val="both"/>
        <w:rPr>
          <w:rFonts w:ascii="Calibri" w:hAnsi="Calibri" w:cs="Calibri"/>
          <w:b/>
          <w:bCs/>
        </w:rPr>
      </w:pPr>
    </w:p>
    <w:p w14:paraId="6DB6DBAB" w14:textId="77777777" w:rsidR="009B3C4F" w:rsidRDefault="009B3C4F" w:rsidP="000A1509">
      <w:pPr>
        <w:pStyle w:val="Standard"/>
        <w:jc w:val="both"/>
        <w:rPr>
          <w:rFonts w:ascii="Calibri" w:hAnsi="Calibri" w:cs="Calibri"/>
          <w:b/>
          <w:bCs/>
        </w:rPr>
      </w:pPr>
    </w:p>
    <w:p w14:paraId="092025CB" w14:textId="77777777" w:rsidR="009B3C4F" w:rsidRDefault="009B3C4F" w:rsidP="000A1509">
      <w:pPr>
        <w:pStyle w:val="Standard"/>
        <w:jc w:val="both"/>
        <w:rPr>
          <w:rFonts w:ascii="Calibri" w:hAnsi="Calibri" w:cs="Calibri"/>
          <w:b/>
          <w:bCs/>
        </w:rPr>
      </w:pPr>
    </w:p>
    <w:p w14:paraId="25E686FC" w14:textId="77777777" w:rsidR="009B3C4F" w:rsidRDefault="009B3C4F" w:rsidP="000A1509">
      <w:pPr>
        <w:pStyle w:val="Standard"/>
        <w:jc w:val="both"/>
        <w:rPr>
          <w:rFonts w:ascii="Calibri" w:hAnsi="Calibri" w:cs="Calibri"/>
          <w:b/>
          <w:bCs/>
        </w:rPr>
      </w:pPr>
    </w:p>
    <w:p w14:paraId="6AB11149" w14:textId="77777777" w:rsidR="009B3C4F" w:rsidRDefault="009B3C4F" w:rsidP="000A1509">
      <w:pPr>
        <w:pStyle w:val="Standard"/>
        <w:jc w:val="both"/>
        <w:rPr>
          <w:rFonts w:ascii="Calibri" w:hAnsi="Calibri" w:cs="Calibri"/>
          <w:b/>
          <w:bCs/>
        </w:rPr>
      </w:pPr>
    </w:p>
    <w:p w14:paraId="3BA4F222" w14:textId="77777777" w:rsidR="009B3C4F" w:rsidRDefault="009B3C4F" w:rsidP="000A1509">
      <w:pPr>
        <w:pStyle w:val="Standard"/>
        <w:jc w:val="both"/>
        <w:rPr>
          <w:rFonts w:ascii="Calibri" w:hAnsi="Calibri" w:cs="Calibri"/>
          <w:b/>
          <w:bCs/>
        </w:rPr>
      </w:pPr>
    </w:p>
    <w:p w14:paraId="78A2BA28" w14:textId="77777777" w:rsidR="009B3C4F" w:rsidRDefault="009B3C4F" w:rsidP="000A1509">
      <w:pPr>
        <w:pStyle w:val="Standard"/>
        <w:jc w:val="both"/>
        <w:rPr>
          <w:rFonts w:ascii="Calibri" w:hAnsi="Calibri" w:cs="Calibri"/>
          <w:b/>
          <w:bCs/>
        </w:rPr>
      </w:pPr>
    </w:p>
    <w:p w14:paraId="394BEDFC" w14:textId="77777777" w:rsidR="009B3C4F" w:rsidRDefault="009B3C4F" w:rsidP="000A1509">
      <w:pPr>
        <w:pStyle w:val="Standard"/>
        <w:jc w:val="both"/>
        <w:rPr>
          <w:rFonts w:ascii="Calibri" w:hAnsi="Calibri" w:cs="Calibri"/>
          <w:b/>
          <w:bCs/>
        </w:rPr>
      </w:pPr>
    </w:p>
    <w:p w14:paraId="630C2550" w14:textId="77777777" w:rsidR="009B3C4F" w:rsidRDefault="009B3C4F" w:rsidP="000A1509">
      <w:pPr>
        <w:pStyle w:val="Standard"/>
        <w:jc w:val="both"/>
        <w:rPr>
          <w:rFonts w:ascii="Calibri" w:hAnsi="Calibri" w:cs="Calibri"/>
          <w:b/>
          <w:bCs/>
        </w:rPr>
      </w:pPr>
    </w:p>
    <w:p w14:paraId="18F2725E" w14:textId="77777777" w:rsidR="005A6D58" w:rsidRDefault="005A6D58" w:rsidP="00D73193">
      <w:pPr>
        <w:pStyle w:val="Titre1"/>
        <w:jc w:val="center"/>
        <w:rPr>
          <w:rFonts w:cs="Calibri"/>
        </w:rPr>
      </w:pPr>
      <w:bookmarkStart w:id="63" w:name="_Toc98499131"/>
      <w:bookmarkStart w:id="64" w:name="_Toc137042824"/>
      <w:bookmarkStart w:id="65" w:name="_Toc137126099"/>
      <w:r>
        <w:rPr>
          <w:rFonts w:cs="Calibri"/>
        </w:rPr>
        <w:br w:type="page"/>
      </w:r>
    </w:p>
    <w:p w14:paraId="5DBE8BC4" w14:textId="3D8E58D3" w:rsidR="000A1509" w:rsidRDefault="000A1509" w:rsidP="00D73193">
      <w:pPr>
        <w:pStyle w:val="Titre1"/>
        <w:jc w:val="center"/>
        <w:rPr>
          <w:rFonts w:cs="Calibri"/>
        </w:rPr>
      </w:pPr>
      <w:r>
        <w:rPr>
          <w:rFonts w:cs="Calibri"/>
        </w:rPr>
        <w:lastRenderedPageBreak/>
        <w:t>ANNEXE 1 : Dossier de candidature</w:t>
      </w:r>
      <w:bookmarkEnd w:id="63"/>
      <w:bookmarkEnd w:id="64"/>
      <w:bookmarkEnd w:id="65"/>
    </w:p>
    <w:p w14:paraId="7204C141" w14:textId="77777777" w:rsidR="000A1509" w:rsidRDefault="000A1509" w:rsidP="000A1509">
      <w:pPr>
        <w:pStyle w:val="Standard"/>
        <w:jc w:val="both"/>
        <w:rPr>
          <w:rFonts w:ascii="Calibri" w:hAnsi="Calibri" w:cs="Calibri"/>
          <w:color w:val="1F4E79"/>
        </w:rPr>
      </w:pPr>
    </w:p>
    <w:p w14:paraId="5A730D23" w14:textId="0E236EF6" w:rsidR="000A1509" w:rsidRPr="00D73193" w:rsidRDefault="000A1509" w:rsidP="00AF02DA">
      <w:pPr>
        <w:pBdr>
          <w:top w:val="single" w:sz="4" w:space="1" w:color="000000"/>
          <w:left w:val="single" w:sz="4" w:space="4" w:color="000000"/>
          <w:bottom w:val="single" w:sz="4" w:space="1" w:color="000000"/>
          <w:right w:val="single" w:sz="4" w:space="4" w:color="000000"/>
        </w:pBdr>
        <w:shd w:val="clear" w:color="auto" w:fill="0070C0"/>
        <w:jc w:val="center"/>
        <w:rPr>
          <w:sz w:val="28"/>
          <w:szCs w:val="28"/>
        </w:rPr>
      </w:pPr>
      <w:r w:rsidRPr="00D73193">
        <w:rPr>
          <w:rStyle w:val="Rfrenceintense"/>
          <w:rFonts w:ascii="Calibri" w:hAnsi="Calibri" w:cs="Calibri"/>
          <w:i/>
          <w:iCs/>
          <w:color w:val="FFFFFF"/>
          <w:sz w:val="28"/>
          <w:szCs w:val="28"/>
        </w:rPr>
        <w:t>Dossier de candidature à renseigner pour soumettre un projet dans le cadre de la Dotation d’Action Territoriale</w:t>
      </w:r>
    </w:p>
    <w:p w14:paraId="0ACBD4A1" w14:textId="77777777" w:rsidR="000A1509" w:rsidRDefault="000A1509" w:rsidP="000A1509">
      <w:pPr>
        <w:pStyle w:val="Standard"/>
        <w:jc w:val="both"/>
        <w:rPr>
          <w:rFonts w:ascii="Calibri" w:hAnsi="Calibri" w:cs="Calibri"/>
        </w:rPr>
      </w:pPr>
    </w:p>
    <w:p w14:paraId="48A8E0F5" w14:textId="77777777" w:rsidR="000A1509" w:rsidRDefault="000A1509" w:rsidP="000A1509">
      <w:pPr>
        <w:pStyle w:val="Standard"/>
        <w:pBdr>
          <w:top w:val="single" w:sz="4" w:space="1" w:color="000000"/>
          <w:left w:val="single" w:sz="4" w:space="4" w:color="000000"/>
          <w:bottom w:val="single" w:sz="4" w:space="1" w:color="000000"/>
          <w:right w:val="single" w:sz="4" w:space="4" w:color="000000"/>
        </w:pBdr>
        <w:shd w:val="clear" w:color="auto" w:fill="D9D9D9"/>
        <w:jc w:val="both"/>
      </w:pPr>
      <w:r>
        <w:rPr>
          <w:rStyle w:val="Rfrenceintense"/>
          <w:rFonts w:ascii="Calibri" w:hAnsi="Calibri" w:cs="Calibri"/>
          <w:color w:val="000000"/>
        </w:rPr>
        <w:t>NOM DE L’ASSOCIATION :</w:t>
      </w:r>
    </w:p>
    <w:p w14:paraId="11CAE0E3" w14:textId="77777777" w:rsidR="000A1509" w:rsidRDefault="000A1509" w:rsidP="000A1509">
      <w:pPr>
        <w:pStyle w:val="Standard"/>
        <w:pBdr>
          <w:top w:val="single" w:sz="4" w:space="1" w:color="000000"/>
          <w:left w:val="single" w:sz="4" w:space="4" w:color="000000"/>
          <w:bottom w:val="single" w:sz="4" w:space="1" w:color="000000"/>
          <w:right w:val="single" w:sz="4" w:space="4" w:color="000000"/>
        </w:pBdr>
        <w:shd w:val="clear" w:color="auto" w:fill="D9D9D9"/>
        <w:jc w:val="both"/>
      </w:pPr>
      <w:r>
        <w:rPr>
          <w:rStyle w:val="Rfrenceintense"/>
          <w:rFonts w:ascii="Calibri" w:hAnsi="Calibri" w:cs="Calibri"/>
          <w:color w:val="000000"/>
        </w:rPr>
        <w:t xml:space="preserve">NOM DU PROJET : </w:t>
      </w:r>
      <w:r>
        <w:rPr>
          <w:rFonts w:ascii="Calibri" w:hAnsi="Calibri" w:cs="Calibri"/>
          <w:smallCaps/>
          <w:color w:val="000000"/>
        </w:rPr>
        <w:t xml:space="preserve"> </w:t>
      </w:r>
    </w:p>
    <w:p w14:paraId="2F221BB0" w14:textId="77777777" w:rsidR="000A1509" w:rsidRDefault="000A1509" w:rsidP="000A1509">
      <w:pPr>
        <w:pStyle w:val="Standard"/>
        <w:jc w:val="both"/>
        <w:rPr>
          <w:rFonts w:ascii="Calibri" w:hAnsi="Calibri" w:cs="Calibri"/>
          <w:color w:val="1F4E79"/>
        </w:rPr>
      </w:pPr>
    </w:p>
    <w:p w14:paraId="019A950D" w14:textId="77777777" w:rsidR="00710E29" w:rsidRDefault="00710E29" w:rsidP="000A1509">
      <w:pPr>
        <w:pStyle w:val="Standard"/>
        <w:jc w:val="both"/>
        <w:rPr>
          <w:rFonts w:ascii="Calibri" w:hAnsi="Calibri" w:cs="Calibri"/>
          <w:color w:val="1F4E79"/>
        </w:rPr>
      </w:pPr>
    </w:p>
    <w:p w14:paraId="4A8D03C2" w14:textId="2241BF90" w:rsidR="000A1509" w:rsidRDefault="000A1509" w:rsidP="004D7A7F">
      <w:pPr>
        <w:pStyle w:val="Standard"/>
        <w:shd w:val="clear" w:color="auto" w:fill="DEEAF6"/>
        <w:jc w:val="both"/>
      </w:pPr>
      <w:r>
        <w:rPr>
          <w:rFonts w:ascii="Calibri" w:hAnsi="Calibri" w:cs="Calibri"/>
          <w:b/>
          <w:bCs/>
          <w:color w:val="000000"/>
          <w:sz w:val="28"/>
          <w:szCs w:val="28"/>
        </w:rPr>
        <w:t>1°) Informations générales sur l’association</w:t>
      </w:r>
    </w:p>
    <w:p w14:paraId="1ED5F4A2" w14:textId="77777777" w:rsidR="000A1509" w:rsidRDefault="000A1509" w:rsidP="000A1509">
      <w:pPr>
        <w:pStyle w:val="Standard"/>
        <w:jc w:val="both"/>
        <w:rPr>
          <w:rFonts w:ascii="Calibri" w:hAnsi="Calibri" w:cs="Calibri"/>
          <w:b/>
        </w:rPr>
      </w:pPr>
    </w:p>
    <w:p w14:paraId="0C36F211" w14:textId="77777777" w:rsidR="00710E29" w:rsidRDefault="00710E29" w:rsidP="000A1509">
      <w:pPr>
        <w:pStyle w:val="Standard"/>
        <w:jc w:val="both"/>
        <w:rPr>
          <w:rFonts w:ascii="Calibri" w:hAnsi="Calibri" w:cs="Calibri"/>
          <w:b/>
        </w:rPr>
      </w:pPr>
    </w:p>
    <w:p w14:paraId="1116A573" w14:textId="2914ED24" w:rsidR="000A1509" w:rsidRDefault="000A1509" w:rsidP="000A1509">
      <w:pPr>
        <w:pStyle w:val="Standard"/>
        <w:jc w:val="both"/>
      </w:pPr>
      <w:r>
        <w:rPr>
          <w:rFonts w:ascii="Calibri" w:hAnsi="Calibri" w:cs="Calibri"/>
          <w:b/>
        </w:rPr>
        <w:t xml:space="preserve">Mission de l’association : </w:t>
      </w:r>
      <w:r>
        <w:rPr>
          <w:rFonts w:ascii="Calibri" w:hAnsi="Calibri" w:cs="Calibri"/>
          <w:i/>
        </w:rPr>
        <w:t>veuillez décrire ici le besoin social auquel répond l’association</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7AF4954" w14:textId="77777777" w:rsidTr="009547E9">
        <w:trPr>
          <w:trHeight w:val="716"/>
        </w:trPr>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5E1E7" w14:textId="77777777" w:rsidR="000A1509" w:rsidRDefault="000A1509" w:rsidP="009547E9">
            <w:pPr>
              <w:pStyle w:val="Standard"/>
              <w:jc w:val="both"/>
              <w:rPr>
                <w:rFonts w:ascii="Calibri" w:hAnsi="Calibri" w:cs="Calibri"/>
                <w:color w:val="000000"/>
              </w:rPr>
            </w:pPr>
          </w:p>
          <w:p w14:paraId="24482C71"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7FDDB680" w14:textId="77777777" w:rsidR="000A1509" w:rsidRDefault="000A1509" w:rsidP="009547E9">
            <w:pPr>
              <w:pStyle w:val="Standard"/>
              <w:jc w:val="both"/>
              <w:rPr>
                <w:rFonts w:ascii="Calibri" w:hAnsi="Calibri" w:cs="Calibri"/>
                <w:color w:val="000000"/>
              </w:rPr>
            </w:pPr>
          </w:p>
        </w:tc>
      </w:tr>
    </w:tbl>
    <w:p w14:paraId="1A9D0D09" w14:textId="77777777" w:rsidR="000A1509" w:rsidRDefault="000A1509" w:rsidP="000A1509">
      <w:pPr>
        <w:pStyle w:val="Standard"/>
        <w:jc w:val="both"/>
        <w:rPr>
          <w:rFonts w:ascii="Calibri" w:hAnsi="Calibri" w:cs="Calibr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1107F5A5"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09CCF1" w14:textId="77777777" w:rsidR="000A1509" w:rsidRDefault="000A1509" w:rsidP="009547E9">
            <w:pPr>
              <w:pStyle w:val="Standard"/>
            </w:pPr>
            <w:r>
              <w:rPr>
                <w:rFonts w:ascii="Calibri" w:hAnsi="Calibri" w:cs="Calibri"/>
                <w:b/>
                <w:i/>
                <w:color w:val="000000"/>
              </w:rPr>
              <w:t xml:space="preserve">Exemple : </w:t>
            </w:r>
            <w:r>
              <w:rPr>
                <w:rFonts w:ascii="Calibri" w:hAnsi="Calibri" w:cs="Calibri"/>
                <w:color w:val="000000"/>
              </w:rPr>
              <w:t>L’association vise l’éveil culturel des jeunes en proposant un mode de garde complet mêlant accueil, soutien scolaire et activités autour de la pratique artistique pour les 6-11 ans via des tarifs adaptés aux revenus des personnes.</w:t>
            </w:r>
          </w:p>
        </w:tc>
      </w:tr>
    </w:tbl>
    <w:p w14:paraId="79678857" w14:textId="77777777" w:rsidR="000A1509" w:rsidRDefault="000A1509" w:rsidP="000A1509">
      <w:pPr>
        <w:pStyle w:val="Standard"/>
        <w:jc w:val="both"/>
        <w:rPr>
          <w:rFonts w:ascii="Calibri" w:hAnsi="Calibri" w:cs="Calibri"/>
        </w:rPr>
      </w:pPr>
    </w:p>
    <w:p w14:paraId="449B84E1" w14:textId="77777777" w:rsidR="00710E29" w:rsidRDefault="00710E29" w:rsidP="000A1509">
      <w:pPr>
        <w:pStyle w:val="Standard"/>
        <w:jc w:val="both"/>
        <w:rPr>
          <w:rFonts w:ascii="Calibri" w:hAnsi="Calibri" w:cs="Calibri"/>
        </w:rPr>
      </w:pPr>
    </w:p>
    <w:p w14:paraId="13E663CD" w14:textId="22DA5047" w:rsidR="000A1509" w:rsidRDefault="000A1509" w:rsidP="000A1509">
      <w:pPr>
        <w:pStyle w:val="Standard"/>
        <w:jc w:val="both"/>
      </w:pPr>
      <w:r>
        <w:rPr>
          <w:rFonts w:ascii="Calibri" w:hAnsi="Calibri" w:cs="Calibri"/>
          <w:b/>
        </w:rPr>
        <w:t xml:space="preserve">Activité : </w:t>
      </w:r>
      <w:r>
        <w:rPr>
          <w:rFonts w:ascii="Calibri" w:hAnsi="Calibri" w:cs="Calibri"/>
          <w:i/>
        </w:rPr>
        <w:t>veuillez décrire ici plus concrètement les actions mises en place pour mener à bien votre mission</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49242FC4" w14:textId="77777777" w:rsidTr="009547E9">
        <w:trPr>
          <w:trHeight w:val="819"/>
        </w:trPr>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8F5C0F" w14:textId="77777777" w:rsidR="000A1509" w:rsidRDefault="000A1509" w:rsidP="009547E9">
            <w:pPr>
              <w:pStyle w:val="Standard"/>
              <w:jc w:val="both"/>
              <w:rPr>
                <w:rFonts w:ascii="Calibri" w:hAnsi="Calibri" w:cs="Calibri"/>
                <w:color w:val="000000"/>
                <w:sz w:val="20"/>
                <w:szCs w:val="20"/>
              </w:rPr>
            </w:pPr>
          </w:p>
          <w:p w14:paraId="7ECB61D8"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5B7596B9" w14:textId="77777777" w:rsidR="000A1509" w:rsidRDefault="000A1509" w:rsidP="009547E9">
            <w:pPr>
              <w:pStyle w:val="Standard"/>
              <w:jc w:val="both"/>
              <w:rPr>
                <w:rFonts w:ascii="Calibri" w:hAnsi="Calibri" w:cs="Calibri"/>
                <w:color w:val="000000"/>
              </w:rPr>
            </w:pPr>
          </w:p>
        </w:tc>
      </w:tr>
    </w:tbl>
    <w:p w14:paraId="0C495603" w14:textId="77777777" w:rsidR="000A1509" w:rsidRDefault="000A1509" w:rsidP="000A1509">
      <w:pPr>
        <w:pStyle w:val="Standard"/>
        <w:jc w:val="both"/>
        <w:rPr>
          <w:rFonts w:ascii="Calibri" w:hAnsi="Calibri" w:cs="Calibri"/>
          <w: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564F63F8"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4756277" w14:textId="77777777" w:rsidR="000A1509" w:rsidRDefault="000A1509" w:rsidP="009547E9">
            <w:pPr>
              <w:pStyle w:val="Standard"/>
            </w:pPr>
            <w:r>
              <w:rPr>
                <w:rFonts w:ascii="Calibri" w:hAnsi="Calibri" w:cs="Calibri"/>
                <w:b/>
                <w:i/>
                <w:color w:val="000000"/>
              </w:rPr>
              <w:t xml:space="preserve">Exemple : </w:t>
            </w:r>
            <w:r>
              <w:rPr>
                <w:rFonts w:ascii="Calibri" w:hAnsi="Calibri" w:cs="Calibri"/>
                <w:color w:val="000000"/>
              </w:rPr>
              <w:t>En pratique, les employés vont chercher les enfants après l’école, organisent un gouter partagé, les aident à faire leurs devoirs pendant 30 minute puis organisent un atelier artistique qui dure de 45 minutes à 1 heure. Les intervenants sont toujours un artiste professionnel accompagné par un animateur de l’association qui assure la pédagogie. La fin de l’atelier artistique se fait vers 18h30 mais les enfants peuvent être gardés jusqu’à 19h30.</w:t>
            </w:r>
          </w:p>
        </w:tc>
      </w:tr>
    </w:tbl>
    <w:p w14:paraId="3EBAFAEF" w14:textId="77777777" w:rsidR="000A1509" w:rsidRPr="007C4C3E" w:rsidRDefault="000A1509" w:rsidP="007C4C3E">
      <w:pPr>
        <w:pStyle w:val="Standard"/>
        <w:rPr>
          <w:rFonts w:ascii="Calibri" w:hAnsi="Calibri" w:cs="Calibri"/>
          <w:color w:val="000000"/>
        </w:rPr>
      </w:pPr>
    </w:p>
    <w:p w14:paraId="685F02C5" w14:textId="77777777" w:rsidR="00710E29" w:rsidRDefault="00710E29" w:rsidP="000A1509">
      <w:pPr>
        <w:pStyle w:val="Standard"/>
        <w:jc w:val="both"/>
        <w:rPr>
          <w:rFonts w:ascii="Calibri" w:hAnsi="Calibri" w:cs="Calibri"/>
        </w:rPr>
      </w:pPr>
    </w:p>
    <w:p w14:paraId="2639747F" w14:textId="77777777" w:rsidR="000A1509" w:rsidRDefault="000A1509" w:rsidP="000A1509">
      <w:pPr>
        <w:pStyle w:val="Standard"/>
        <w:jc w:val="both"/>
      </w:pPr>
      <w:r>
        <w:rPr>
          <w:rFonts w:ascii="Calibri" w:hAnsi="Calibri" w:cs="Calibri"/>
          <w:b/>
        </w:rPr>
        <w:t>Public visé </w:t>
      </w:r>
      <w:r>
        <w:rPr>
          <w:rFonts w:ascii="Calibri" w:hAnsi="Calibri" w:cs="Calibri"/>
        </w:rPr>
        <w:t xml:space="preserve">: </w:t>
      </w:r>
      <w:r>
        <w:rPr>
          <w:rFonts w:ascii="Calibri" w:hAnsi="Calibri" w:cs="Calibri"/>
          <w:i/>
        </w:rPr>
        <w:t>veuillez décrire le public et préciser, si pertinent, ses caractéristiques : le genre, les tranches d’âge, les spécificités liées à une problématique (NEET, handicap éventuel, etc.), le territoire.</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E2FC843"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370588" w14:textId="77777777" w:rsidR="000A1509" w:rsidRDefault="000A1509" w:rsidP="009547E9">
            <w:pPr>
              <w:pStyle w:val="Corpsdetexte21"/>
              <w:jc w:val="both"/>
              <w:rPr>
                <w:rFonts w:ascii="Calibri" w:hAnsi="Calibri" w:cs="Calibri"/>
                <w:color w:val="000000"/>
                <w:sz w:val="20"/>
              </w:rPr>
            </w:pPr>
          </w:p>
          <w:p w14:paraId="2ADBDA45"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4F5154D1" w14:textId="77777777" w:rsidR="000A1509" w:rsidRDefault="000A1509" w:rsidP="009547E9">
            <w:pPr>
              <w:pStyle w:val="Corpsdetexte21"/>
              <w:jc w:val="both"/>
              <w:rPr>
                <w:rFonts w:ascii="Calibri" w:hAnsi="Calibri" w:cs="Calibri"/>
                <w:color w:val="000000"/>
              </w:rPr>
            </w:pPr>
            <w:bookmarkStart w:id="66" w:name="_Hlk2245418"/>
            <w:bookmarkEnd w:id="66"/>
          </w:p>
        </w:tc>
      </w:tr>
    </w:tbl>
    <w:p w14:paraId="0A22B997" w14:textId="77777777" w:rsidR="000A1509" w:rsidRDefault="000A1509" w:rsidP="000A1509">
      <w:pPr>
        <w:pStyle w:val="Standard"/>
        <w:jc w:val="both"/>
        <w:rPr>
          <w:rFonts w:ascii="Calibri" w:hAnsi="Calibri" w:cs="Calibri"/>
          <w: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C40BC69"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1368415" w14:textId="77777777" w:rsidR="000A1509" w:rsidRDefault="000A1509" w:rsidP="009547E9">
            <w:pPr>
              <w:pStyle w:val="Standard"/>
            </w:pPr>
            <w:r>
              <w:rPr>
                <w:rFonts w:ascii="Calibri" w:hAnsi="Calibri" w:cs="Calibri"/>
                <w:b/>
                <w:i/>
                <w:color w:val="000000"/>
              </w:rPr>
              <w:t xml:space="preserve">Exemple : </w:t>
            </w:r>
            <w:r>
              <w:rPr>
                <w:rFonts w:ascii="Calibri" w:hAnsi="Calibri" w:cs="Calibri"/>
                <w:color w:val="000000"/>
              </w:rPr>
              <w:t xml:space="preserve">Le public visé est constitué d’enfants de 6 à 11 ans. Le projet est mis en place à Bellevue, QPV le plus peuplé de Nantes mais les bénéficiaires viennent de milieux assez mixtes. On peut noter tout de même qu’en cas de liste d’attente la priorité est donnée aux enfants de parents en difficulté et que 85% des familles appartiennent aux deux déciles les plus bas de la grille de tarif de l’association.  </w:t>
            </w:r>
          </w:p>
          <w:p w14:paraId="53761C9A" w14:textId="77777777" w:rsidR="000A1509" w:rsidRDefault="000A1509" w:rsidP="00257867">
            <w:pPr>
              <w:pStyle w:val="Paragraphedeliste"/>
              <w:numPr>
                <w:ilvl w:val="0"/>
                <w:numId w:val="14"/>
              </w:numPr>
            </w:pPr>
            <w:r>
              <w:rPr>
                <w:rFonts w:ascii="Calibri" w:hAnsi="Calibri" w:cs="Calibri"/>
                <w:color w:val="000000"/>
              </w:rPr>
              <w:lastRenderedPageBreak/>
              <w:t>29% des familles ont un revenu de moins de 2 000 euros (ce pourcentage est assez hétérogène suivant les horaires d’accueil – jusqu’à 78% les soirs après l’école et 17% pendant les vacances)</w:t>
            </w:r>
          </w:p>
          <w:p w14:paraId="75342D43" w14:textId="77777777" w:rsidR="000A1509" w:rsidRDefault="000A1509" w:rsidP="00257867">
            <w:pPr>
              <w:pStyle w:val="Paragraphedeliste"/>
              <w:numPr>
                <w:ilvl w:val="0"/>
                <w:numId w:val="6"/>
              </w:numPr>
              <w:rPr>
                <w:rFonts w:ascii="Calibri" w:hAnsi="Calibri" w:cs="Calibri"/>
                <w:color w:val="000000"/>
              </w:rPr>
            </w:pPr>
            <w:r>
              <w:rPr>
                <w:rFonts w:ascii="Calibri" w:hAnsi="Calibri" w:cs="Calibri"/>
                <w:color w:val="000000"/>
              </w:rPr>
              <w:t>34% des familles vivent sous le seuil de pauvreté (soit moins de 1 026 euros par mois)</w:t>
            </w:r>
          </w:p>
          <w:p w14:paraId="6DB96410" w14:textId="77777777" w:rsidR="000A1509" w:rsidRDefault="000A1509" w:rsidP="00257867">
            <w:pPr>
              <w:pStyle w:val="Paragraphedeliste"/>
              <w:numPr>
                <w:ilvl w:val="0"/>
                <w:numId w:val="6"/>
              </w:numPr>
              <w:rPr>
                <w:rFonts w:ascii="Calibri" w:hAnsi="Calibri" w:cs="Calibri"/>
                <w:color w:val="000000"/>
              </w:rPr>
            </w:pPr>
            <w:r>
              <w:rPr>
                <w:rFonts w:ascii="Calibri" w:hAnsi="Calibri" w:cs="Calibri"/>
                <w:color w:val="000000"/>
              </w:rPr>
              <w:t>20% des enfants vivent dans des foyers monoparentaux</w:t>
            </w:r>
          </w:p>
        </w:tc>
      </w:tr>
    </w:tbl>
    <w:p w14:paraId="5A88F90F" w14:textId="77777777" w:rsidR="000A1509" w:rsidRDefault="000A1509" w:rsidP="000A1509">
      <w:pPr>
        <w:pStyle w:val="Standard"/>
        <w:jc w:val="both"/>
        <w:rPr>
          <w:rFonts w:ascii="Calibri" w:hAnsi="Calibri" w:cs="Calibri"/>
          <w:i/>
        </w:rPr>
      </w:pPr>
    </w:p>
    <w:p w14:paraId="5B8D5B58" w14:textId="77777777" w:rsidR="00710E29" w:rsidRDefault="00710E29" w:rsidP="000A1509">
      <w:pPr>
        <w:pStyle w:val="Standard"/>
        <w:jc w:val="both"/>
        <w:rPr>
          <w:rFonts w:ascii="Calibri" w:hAnsi="Calibri" w:cs="Calibri"/>
          <w:i/>
        </w:rPr>
      </w:pPr>
    </w:p>
    <w:p w14:paraId="53C7AA76" w14:textId="77777777" w:rsidR="000A1509" w:rsidRDefault="000A1509" w:rsidP="000A1509">
      <w:pPr>
        <w:pStyle w:val="Standard"/>
        <w:jc w:val="both"/>
      </w:pPr>
      <w:r>
        <w:rPr>
          <w:rFonts w:ascii="Calibri" w:hAnsi="Calibri" w:cs="Calibri"/>
          <w:b/>
        </w:rPr>
        <w:t xml:space="preserve">Impact actuel sur le territoire : </w:t>
      </w:r>
      <w:r>
        <w:rPr>
          <w:rFonts w:ascii="Calibri" w:hAnsi="Calibri" w:cs="Calibri"/>
          <w:bCs/>
          <w:i/>
          <w:iCs/>
        </w:rPr>
        <w:t>v</w:t>
      </w:r>
      <w:r>
        <w:rPr>
          <w:rFonts w:ascii="Calibri" w:hAnsi="Calibri" w:cs="Calibri"/>
          <w:i/>
        </w:rPr>
        <w:t>euillez résumer vos principaux indicateurs de réalisation et de résultat actuellement sur votre activité et plus particulièrement sur le territoire en question</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6AFB91DA"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E34DEE" w14:textId="77777777" w:rsidR="000A1509" w:rsidRDefault="000A1509" w:rsidP="009547E9">
            <w:pPr>
              <w:pStyle w:val="Standard"/>
              <w:rPr>
                <w:rFonts w:ascii="Calibri" w:hAnsi="Calibri" w:cs="Calibri"/>
              </w:rPr>
            </w:pPr>
          </w:p>
          <w:p w14:paraId="04316DDE"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77509F48" w14:textId="77777777" w:rsidR="000A1509" w:rsidRDefault="000A1509" w:rsidP="009547E9">
            <w:pPr>
              <w:pStyle w:val="Standard"/>
              <w:rPr>
                <w:rFonts w:ascii="Calibri" w:hAnsi="Calibri" w:cs="Calibri"/>
              </w:rPr>
            </w:pPr>
          </w:p>
        </w:tc>
      </w:tr>
    </w:tbl>
    <w:p w14:paraId="50174C69" w14:textId="77777777" w:rsidR="000A1509" w:rsidRDefault="000A1509" w:rsidP="000A1509">
      <w:pPr>
        <w:pStyle w:val="Standard"/>
        <w:jc w:val="both"/>
        <w:rPr>
          <w:rFonts w:ascii="Calibri" w:hAnsi="Calibri" w:cs="Calibri"/>
          <w: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E6CFCC2"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DB277F" w14:textId="77777777" w:rsidR="000A1509" w:rsidRDefault="000A1509" w:rsidP="009547E9">
            <w:pPr>
              <w:pStyle w:val="Standard"/>
            </w:pPr>
            <w:r>
              <w:rPr>
                <w:rFonts w:ascii="Calibri" w:hAnsi="Calibri" w:cs="Calibri"/>
                <w:b/>
                <w:i/>
                <w:color w:val="000000"/>
              </w:rPr>
              <w:t>Exemple :</w:t>
            </w:r>
            <w:r>
              <w:rPr>
                <w:rFonts w:ascii="Calibri" w:hAnsi="Calibri" w:cs="Calibri"/>
                <w:color w:val="000000"/>
              </w:rPr>
              <w:t xml:space="preserve"> Au global, en France, le réseau de l’association touche 2 000 bénéficiaires et a pu mener une mesure d’impact dont les principaux résultats sont les suivants :</w:t>
            </w:r>
          </w:p>
          <w:p w14:paraId="7A86F452" w14:textId="77777777" w:rsidR="000A1509" w:rsidRDefault="000A1509" w:rsidP="009547E9">
            <w:pPr>
              <w:pStyle w:val="Standard"/>
              <w:rPr>
                <w:rFonts w:ascii="Calibri" w:hAnsi="Calibri" w:cs="Calibri"/>
                <w:color w:val="000000"/>
              </w:rPr>
            </w:pPr>
          </w:p>
          <w:p w14:paraId="2657EF0B" w14:textId="77777777" w:rsidR="000A1509" w:rsidRDefault="000A1509" w:rsidP="009547E9">
            <w:pPr>
              <w:pStyle w:val="Standard"/>
              <w:rPr>
                <w:rFonts w:ascii="Calibri" w:hAnsi="Calibri" w:cs="Calibri"/>
                <w:color w:val="000000"/>
              </w:rPr>
            </w:pPr>
            <w:r>
              <w:rPr>
                <w:rFonts w:ascii="Calibri" w:hAnsi="Calibri" w:cs="Calibri"/>
                <w:color w:val="000000"/>
              </w:rPr>
              <w:t>Quelques éléments d'impact intéressants sur les enfants :</w:t>
            </w:r>
          </w:p>
          <w:p w14:paraId="167A3936" w14:textId="77777777" w:rsidR="000A1509" w:rsidRDefault="000A1509" w:rsidP="00257867">
            <w:pPr>
              <w:pStyle w:val="Paragraphedeliste"/>
              <w:numPr>
                <w:ilvl w:val="0"/>
                <w:numId w:val="15"/>
              </w:numPr>
              <w:rPr>
                <w:rFonts w:ascii="Calibri" w:hAnsi="Calibri" w:cs="Calibri"/>
                <w:color w:val="000000"/>
              </w:rPr>
            </w:pPr>
            <w:r>
              <w:rPr>
                <w:rFonts w:ascii="Calibri" w:hAnsi="Calibri" w:cs="Calibri"/>
                <w:color w:val="000000"/>
              </w:rPr>
              <w:t>Créativité et ouverture culturelle : 86% des parents estiment que l’association permet à leur enfant de développer son imagination et le rend plus créatif</w:t>
            </w:r>
          </w:p>
          <w:p w14:paraId="69F199A4" w14:textId="77777777" w:rsidR="000A1509" w:rsidRDefault="000A1509" w:rsidP="00257867">
            <w:pPr>
              <w:pStyle w:val="Paragraphedeliste"/>
              <w:numPr>
                <w:ilvl w:val="0"/>
                <w:numId w:val="7"/>
              </w:numPr>
              <w:rPr>
                <w:rFonts w:ascii="Calibri" w:hAnsi="Calibri" w:cs="Calibri"/>
                <w:color w:val="000000"/>
              </w:rPr>
            </w:pPr>
            <w:r>
              <w:rPr>
                <w:rFonts w:ascii="Calibri" w:hAnsi="Calibri" w:cs="Calibri"/>
                <w:color w:val="000000"/>
              </w:rPr>
              <w:t>Confiance en eux, autonomie : 86% des parents estiment que leur enfant a plus confiance en lui ; 78% estiment que leur enfant a une meilleure ouverture sur l'art et la culture</w:t>
            </w:r>
          </w:p>
          <w:p w14:paraId="74A01E4A" w14:textId="77777777" w:rsidR="000A1509" w:rsidRDefault="000A1509" w:rsidP="00257867">
            <w:pPr>
              <w:pStyle w:val="Paragraphedeliste"/>
              <w:numPr>
                <w:ilvl w:val="0"/>
                <w:numId w:val="7"/>
              </w:numPr>
              <w:rPr>
                <w:rFonts w:ascii="Calibri" w:hAnsi="Calibri" w:cs="Calibri"/>
                <w:color w:val="000000"/>
              </w:rPr>
            </w:pPr>
            <w:r>
              <w:rPr>
                <w:rFonts w:ascii="Calibri" w:hAnsi="Calibri" w:cs="Calibri"/>
                <w:color w:val="000000"/>
              </w:rPr>
              <w:t>Empathie et capacité à vivre ensemble : 91% affirment que leur enfant développe plus d'échanges avec les enfants de milieux différents de leur cadre de vie habituel ; 72% qu'ils développent son empathie et ses aptitudes à vivre ensemble grâce à l’association</w:t>
            </w:r>
          </w:p>
          <w:p w14:paraId="3DB6E46F" w14:textId="77777777" w:rsidR="000A1509" w:rsidRDefault="000A1509" w:rsidP="009547E9">
            <w:pPr>
              <w:pStyle w:val="Standard"/>
              <w:rPr>
                <w:rFonts w:ascii="Calibri" w:hAnsi="Calibri" w:cs="Calibri"/>
                <w:color w:val="000000"/>
              </w:rPr>
            </w:pPr>
          </w:p>
          <w:p w14:paraId="2C66515D" w14:textId="77777777" w:rsidR="000A1509" w:rsidRDefault="000A1509" w:rsidP="009547E9">
            <w:pPr>
              <w:pStyle w:val="Standard"/>
              <w:rPr>
                <w:rFonts w:ascii="Calibri" w:hAnsi="Calibri" w:cs="Calibri"/>
                <w:color w:val="000000"/>
              </w:rPr>
            </w:pPr>
            <w:r>
              <w:rPr>
                <w:rFonts w:ascii="Calibri" w:hAnsi="Calibri" w:cs="Calibri"/>
                <w:color w:val="000000"/>
              </w:rPr>
              <w:t>Quelques éléments d'impact sur les parents :</w:t>
            </w:r>
          </w:p>
          <w:p w14:paraId="6C4C2ADC" w14:textId="77777777" w:rsidR="000A1509" w:rsidRDefault="000A1509" w:rsidP="00257867">
            <w:pPr>
              <w:pStyle w:val="Paragraphedeliste"/>
              <w:numPr>
                <w:ilvl w:val="0"/>
                <w:numId w:val="16"/>
              </w:numPr>
              <w:rPr>
                <w:rFonts w:ascii="Calibri" w:hAnsi="Calibri" w:cs="Calibri"/>
                <w:color w:val="000000"/>
              </w:rPr>
            </w:pPr>
            <w:r>
              <w:rPr>
                <w:rFonts w:ascii="Calibri" w:hAnsi="Calibri" w:cs="Calibri"/>
                <w:color w:val="000000"/>
              </w:rPr>
              <w:t>Diminution du stress et relation plus sereine : 98% gagnent en sérénité et 92% gèrent mieux leur temps ; 89% ont le sentiment de montrer de l'intérêt pour leur enfant en adhérant à l'association ; 86% déclarent mieux gérer leur vie professionnelle</w:t>
            </w:r>
          </w:p>
          <w:p w14:paraId="41151E1A" w14:textId="77777777" w:rsidR="000A1509" w:rsidRDefault="000A1509" w:rsidP="00257867">
            <w:pPr>
              <w:pStyle w:val="Paragraphedeliste"/>
              <w:numPr>
                <w:ilvl w:val="0"/>
                <w:numId w:val="8"/>
              </w:numPr>
              <w:rPr>
                <w:rFonts w:ascii="Calibri" w:hAnsi="Calibri" w:cs="Calibri"/>
                <w:color w:val="000000"/>
              </w:rPr>
            </w:pPr>
            <w:r>
              <w:rPr>
                <w:rFonts w:ascii="Calibri" w:hAnsi="Calibri" w:cs="Calibri"/>
                <w:color w:val="000000"/>
              </w:rPr>
              <w:t>Soutien à la qualité de la relation : 72% ont plus de dialogue avec leur enfant ; 70% favorisent des activités en dehors de la maison ; 69% trouvent des idées de sortie culturelle à faire en famille grâce à l’association ; 67% voient leur stress lié aux devoirs diminuer grâce au suivi organisé par l’association</w:t>
            </w:r>
            <w:r>
              <w:rPr>
                <w:rFonts w:ascii="Calibri" w:hAnsi="Calibri" w:cs="Calibri"/>
                <w:color w:val="000000"/>
              </w:rPr>
              <w:br/>
            </w:r>
          </w:p>
          <w:p w14:paraId="62309FBD" w14:textId="77777777" w:rsidR="000A1509" w:rsidRDefault="000A1509" w:rsidP="009547E9">
            <w:pPr>
              <w:pStyle w:val="Standard"/>
              <w:rPr>
                <w:rFonts w:ascii="Calibri" w:hAnsi="Calibri" w:cs="Calibri"/>
                <w:color w:val="000000"/>
              </w:rPr>
            </w:pPr>
            <w:r>
              <w:rPr>
                <w:rFonts w:ascii="Calibri" w:hAnsi="Calibri" w:cs="Calibri"/>
                <w:color w:val="000000"/>
              </w:rPr>
              <w:t>A Nantes, l’association touche actuellement 150 bénéficiaires.</w:t>
            </w:r>
          </w:p>
        </w:tc>
      </w:tr>
    </w:tbl>
    <w:p w14:paraId="36299C48" w14:textId="77777777" w:rsidR="000A1509" w:rsidRDefault="000A1509" w:rsidP="000A1509">
      <w:pPr>
        <w:pStyle w:val="Standard"/>
        <w:jc w:val="both"/>
        <w:rPr>
          <w:rFonts w:ascii="Calibri" w:hAnsi="Calibri" w:cs="Calibri"/>
          <w:i/>
        </w:rPr>
      </w:pPr>
    </w:p>
    <w:p w14:paraId="76F12E89" w14:textId="77777777" w:rsidR="00710E29" w:rsidRDefault="00710E29" w:rsidP="000A1509">
      <w:pPr>
        <w:pStyle w:val="Standard"/>
        <w:jc w:val="both"/>
        <w:rPr>
          <w:rFonts w:ascii="Calibri" w:hAnsi="Calibri" w:cs="Calibri"/>
          <w:i/>
        </w:rPr>
      </w:pPr>
    </w:p>
    <w:p w14:paraId="755D4F18" w14:textId="77777777" w:rsidR="000A1509" w:rsidRDefault="000A1509" w:rsidP="000A1509">
      <w:pPr>
        <w:pStyle w:val="Standard"/>
        <w:jc w:val="both"/>
      </w:pPr>
      <w:r>
        <w:rPr>
          <w:rFonts w:ascii="Calibri" w:hAnsi="Calibri" w:cs="Calibri"/>
          <w:b/>
        </w:rPr>
        <w:t>Budget actuel et ressources humaines :</w:t>
      </w:r>
      <w:r>
        <w:rPr>
          <w:rFonts w:ascii="Calibri" w:hAnsi="Calibri" w:cs="Calibri"/>
        </w:rPr>
        <w:t xml:space="preserve"> </w:t>
      </w:r>
      <w:r>
        <w:rPr>
          <w:rFonts w:ascii="Calibri" w:hAnsi="Calibri" w:cs="Calibri"/>
          <w:i/>
        </w:rPr>
        <w:t xml:space="preserve">veuillez indiquer de manière sommaire le budget et les moyens humains de votre association. </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114F23B"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B03CDD" w14:textId="77777777" w:rsidR="000A1509" w:rsidRDefault="000A1509" w:rsidP="009547E9">
            <w:pPr>
              <w:pStyle w:val="Standard"/>
              <w:jc w:val="both"/>
              <w:rPr>
                <w:rFonts w:ascii="Calibri" w:hAnsi="Calibri" w:cs="Calibri"/>
                <w:color w:val="000000"/>
              </w:rPr>
            </w:pPr>
          </w:p>
          <w:p w14:paraId="5F1BA88D"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431E00E4" w14:textId="77777777" w:rsidR="000A1509" w:rsidRDefault="000A1509" w:rsidP="009547E9">
            <w:pPr>
              <w:pStyle w:val="Standard"/>
              <w:jc w:val="both"/>
              <w:rPr>
                <w:rFonts w:ascii="Calibri" w:hAnsi="Calibri" w:cs="Calibri"/>
                <w:color w:val="000000"/>
              </w:rPr>
            </w:pPr>
            <w:bookmarkStart w:id="67" w:name="_Hlk2248405"/>
            <w:bookmarkEnd w:id="67"/>
          </w:p>
        </w:tc>
      </w:tr>
    </w:tbl>
    <w:p w14:paraId="4B9DC59B" w14:textId="77777777" w:rsidR="000A1509" w:rsidRDefault="000A1509" w:rsidP="000A1509">
      <w:pPr>
        <w:pStyle w:val="Standard"/>
        <w:jc w:val="both"/>
        <w:rPr>
          <w:rFonts w:ascii="Calibri" w:hAnsi="Calibri" w:cs="Calibri"/>
          <w: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7051FA0"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B2B507" w14:textId="77777777" w:rsidR="000A1509" w:rsidRDefault="000A1509" w:rsidP="009547E9">
            <w:pPr>
              <w:pStyle w:val="Standard"/>
            </w:pPr>
            <w:r>
              <w:rPr>
                <w:rFonts w:ascii="Calibri" w:hAnsi="Calibri" w:cs="Calibri"/>
                <w:b/>
                <w:i/>
                <w:color w:val="000000"/>
              </w:rPr>
              <w:t>Exemple :</w:t>
            </w:r>
            <w:r>
              <w:rPr>
                <w:rFonts w:ascii="Calibri" w:hAnsi="Calibri" w:cs="Calibri"/>
                <w:color w:val="000000"/>
              </w:rPr>
              <w:t xml:space="preserve"> Le budget du réseau national de l’association est de 600 000 €. Le budget de l’antenne locale est de 189 000 €. Le détail du budget porte sur l’antenne locale nantaise.</w:t>
            </w:r>
          </w:p>
          <w:p w14:paraId="28D7D910" w14:textId="77777777" w:rsidR="000A1509" w:rsidRDefault="000A1509" w:rsidP="009547E9">
            <w:pPr>
              <w:pStyle w:val="Standard"/>
              <w:rPr>
                <w:rFonts w:ascii="Calibri" w:hAnsi="Calibri" w:cs="Calibri"/>
                <w:color w:val="000000"/>
              </w:rPr>
            </w:pPr>
          </w:p>
          <w:p w14:paraId="7BAEF6AD" w14:textId="77777777" w:rsidR="000A1509" w:rsidRDefault="000A1509" w:rsidP="009547E9">
            <w:pPr>
              <w:pStyle w:val="Standard"/>
              <w:rPr>
                <w:rFonts w:ascii="Calibri" w:hAnsi="Calibri" w:cs="Calibri"/>
                <w:color w:val="000000"/>
              </w:rPr>
            </w:pPr>
            <w:r>
              <w:rPr>
                <w:rFonts w:ascii="Calibri" w:hAnsi="Calibri" w:cs="Calibri"/>
                <w:color w:val="000000"/>
              </w:rPr>
              <w:t>La répartition du budget de l’association à Nantes est la suivante :</w:t>
            </w:r>
          </w:p>
          <w:p w14:paraId="023A5013" w14:textId="77777777" w:rsidR="000A1509" w:rsidRDefault="000A1509" w:rsidP="00257867">
            <w:pPr>
              <w:pStyle w:val="Paragraphedeliste"/>
              <w:numPr>
                <w:ilvl w:val="0"/>
                <w:numId w:val="17"/>
              </w:numPr>
              <w:rPr>
                <w:rFonts w:ascii="Calibri" w:hAnsi="Calibri" w:cs="Calibri"/>
                <w:color w:val="000000"/>
              </w:rPr>
            </w:pPr>
            <w:r>
              <w:rPr>
                <w:rFonts w:ascii="Calibri" w:hAnsi="Calibri" w:cs="Calibri"/>
                <w:color w:val="000000"/>
              </w:rPr>
              <w:t>Charges de personnel : 112 000 €</w:t>
            </w:r>
          </w:p>
          <w:p w14:paraId="121E9AE2" w14:textId="77777777" w:rsidR="000A1509" w:rsidRDefault="000A1509" w:rsidP="00257867">
            <w:pPr>
              <w:pStyle w:val="Paragraphedeliste"/>
              <w:numPr>
                <w:ilvl w:val="0"/>
                <w:numId w:val="9"/>
              </w:numPr>
              <w:rPr>
                <w:rFonts w:ascii="Calibri" w:hAnsi="Calibri" w:cs="Calibri"/>
                <w:color w:val="000000"/>
              </w:rPr>
            </w:pPr>
            <w:r>
              <w:rPr>
                <w:rFonts w:ascii="Calibri" w:hAnsi="Calibri" w:cs="Calibri"/>
                <w:color w:val="000000"/>
              </w:rPr>
              <w:lastRenderedPageBreak/>
              <w:t>Loyer et charges : 35 000 €</w:t>
            </w:r>
          </w:p>
          <w:p w14:paraId="3B288980" w14:textId="77777777" w:rsidR="000A1509" w:rsidRDefault="000A1509" w:rsidP="00257867">
            <w:pPr>
              <w:pStyle w:val="Paragraphedeliste"/>
              <w:numPr>
                <w:ilvl w:val="0"/>
                <w:numId w:val="9"/>
              </w:numPr>
              <w:rPr>
                <w:rFonts w:ascii="Calibri" w:hAnsi="Calibri" w:cs="Calibri"/>
                <w:color w:val="000000"/>
              </w:rPr>
            </w:pPr>
            <w:r>
              <w:rPr>
                <w:rFonts w:ascii="Calibri" w:hAnsi="Calibri" w:cs="Calibri"/>
                <w:color w:val="000000"/>
              </w:rPr>
              <w:t>Achat d’équipement : 30 000 €</w:t>
            </w:r>
          </w:p>
          <w:p w14:paraId="1D2FC33A" w14:textId="77777777" w:rsidR="000A1509" w:rsidRDefault="000A1509" w:rsidP="00257867">
            <w:pPr>
              <w:pStyle w:val="Paragraphedeliste"/>
              <w:numPr>
                <w:ilvl w:val="0"/>
                <w:numId w:val="9"/>
              </w:numPr>
              <w:rPr>
                <w:rFonts w:ascii="Calibri" w:hAnsi="Calibri" w:cs="Calibri"/>
                <w:color w:val="000000"/>
              </w:rPr>
            </w:pPr>
            <w:r>
              <w:rPr>
                <w:rFonts w:ascii="Calibri" w:hAnsi="Calibri" w:cs="Calibri"/>
                <w:color w:val="000000"/>
              </w:rPr>
              <w:t>Autres charges : 12 000 €</w:t>
            </w:r>
          </w:p>
          <w:p w14:paraId="4C6145BC" w14:textId="77777777" w:rsidR="000A1509" w:rsidRDefault="000A1509" w:rsidP="009547E9">
            <w:pPr>
              <w:pStyle w:val="Standard"/>
              <w:rPr>
                <w:rFonts w:ascii="Calibri" w:hAnsi="Calibri" w:cs="Calibri"/>
                <w:color w:val="000000"/>
              </w:rPr>
            </w:pPr>
          </w:p>
          <w:p w14:paraId="4ABD29F1" w14:textId="77777777" w:rsidR="000A1509" w:rsidRDefault="000A1509" w:rsidP="009547E9">
            <w:pPr>
              <w:pStyle w:val="Standard"/>
              <w:rPr>
                <w:rFonts w:ascii="Calibri" w:hAnsi="Calibri" w:cs="Calibri"/>
                <w:color w:val="000000"/>
              </w:rPr>
            </w:pPr>
            <w:r>
              <w:rPr>
                <w:rFonts w:ascii="Calibri" w:hAnsi="Calibri" w:cs="Calibri"/>
                <w:color w:val="000000"/>
              </w:rPr>
              <w:t>L’association est financée de la manière suivante :</w:t>
            </w:r>
          </w:p>
          <w:p w14:paraId="55FEEAED" w14:textId="77777777" w:rsidR="000A1509" w:rsidRDefault="000A1509" w:rsidP="00257867">
            <w:pPr>
              <w:pStyle w:val="Paragraphedeliste"/>
              <w:numPr>
                <w:ilvl w:val="0"/>
                <w:numId w:val="18"/>
              </w:numPr>
              <w:rPr>
                <w:rFonts w:ascii="Calibri" w:hAnsi="Calibri" w:cs="Calibri"/>
                <w:color w:val="000000"/>
              </w:rPr>
            </w:pPr>
            <w:r>
              <w:rPr>
                <w:rFonts w:ascii="Calibri" w:hAnsi="Calibri" w:cs="Calibri"/>
                <w:color w:val="000000"/>
              </w:rPr>
              <w:t>50 000 € de ressources propres (e.g. cotisations des parents)</w:t>
            </w:r>
          </w:p>
          <w:p w14:paraId="2F8760E9" w14:textId="77777777" w:rsidR="000A1509" w:rsidRDefault="000A1509" w:rsidP="00257867">
            <w:pPr>
              <w:pStyle w:val="Paragraphedeliste"/>
              <w:numPr>
                <w:ilvl w:val="0"/>
                <w:numId w:val="10"/>
              </w:numPr>
              <w:rPr>
                <w:rFonts w:ascii="Calibri" w:hAnsi="Calibri" w:cs="Calibri"/>
                <w:color w:val="000000"/>
              </w:rPr>
            </w:pPr>
            <w:r>
              <w:rPr>
                <w:rFonts w:ascii="Calibri" w:hAnsi="Calibri" w:cs="Calibri"/>
                <w:color w:val="000000"/>
              </w:rPr>
              <w:t>95 000 € de subventions publiques</w:t>
            </w:r>
          </w:p>
          <w:p w14:paraId="779DAA2D" w14:textId="77777777" w:rsidR="000A1509" w:rsidRDefault="000A1509" w:rsidP="00257867">
            <w:pPr>
              <w:pStyle w:val="Paragraphedeliste"/>
              <w:numPr>
                <w:ilvl w:val="0"/>
                <w:numId w:val="10"/>
              </w:numPr>
              <w:rPr>
                <w:rFonts w:ascii="Calibri" w:hAnsi="Calibri" w:cs="Calibri"/>
                <w:color w:val="000000"/>
              </w:rPr>
            </w:pPr>
            <w:r>
              <w:rPr>
                <w:rFonts w:ascii="Calibri" w:hAnsi="Calibri" w:cs="Calibri"/>
                <w:color w:val="000000"/>
              </w:rPr>
              <w:t>8 000 € de subventions d’investissement et mécénat</w:t>
            </w:r>
          </w:p>
          <w:p w14:paraId="769670E3" w14:textId="77777777" w:rsidR="000A1509" w:rsidRDefault="000A1509" w:rsidP="00257867">
            <w:pPr>
              <w:pStyle w:val="Paragraphedeliste"/>
              <w:numPr>
                <w:ilvl w:val="0"/>
                <w:numId w:val="10"/>
              </w:numPr>
              <w:rPr>
                <w:rFonts w:ascii="Calibri" w:hAnsi="Calibri" w:cs="Calibri"/>
                <w:color w:val="000000"/>
              </w:rPr>
            </w:pPr>
            <w:r>
              <w:rPr>
                <w:rFonts w:ascii="Calibri" w:hAnsi="Calibri" w:cs="Calibri"/>
                <w:color w:val="000000"/>
              </w:rPr>
              <w:t>36 000 € d’aides à l’embauche</w:t>
            </w:r>
          </w:p>
          <w:p w14:paraId="0475AE14" w14:textId="77777777" w:rsidR="000A1509" w:rsidRDefault="000A1509" w:rsidP="009547E9">
            <w:pPr>
              <w:pStyle w:val="Standard"/>
              <w:rPr>
                <w:rFonts w:ascii="Calibri" w:hAnsi="Calibri" w:cs="Calibri"/>
                <w:color w:val="000000"/>
              </w:rPr>
            </w:pPr>
          </w:p>
          <w:p w14:paraId="31A3E140" w14:textId="77777777" w:rsidR="000A1509" w:rsidRDefault="000A1509" w:rsidP="009547E9">
            <w:pPr>
              <w:pStyle w:val="Standard"/>
              <w:rPr>
                <w:rFonts w:ascii="Calibri" w:hAnsi="Calibri" w:cs="Calibri"/>
                <w:color w:val="000000"/>
              </w:rPr>
            </w:pPr>
            <w:r>
              <w:rPr>
                <w:rFonts w:ascii="Calibri" w:hAnsi="Calibri" w:cs="Calibri"/>
                <w:color w:val="000000"/>
              </w:rPr>
              <w:t>Aujourd’hui l’association a 7 salariés (~5,25 ETP), 39 artistes intervenants extérieurs et 0 bénévole.</w:t>
            </w:r>
          </w:p>
        </w:tc>
      </w:tr>
    </w:tbl>
    <w:p w14:paraId="4EFFE31C" w14:textId="77777777" w:rsidR="000A1509" w:rsidRDefault="000A1509" w:rsidP="000A1509">
      <w:pPr>
        <w:pStyle w:val="Standard"/>
        <w:jc w:val="both"/>
        <w:rPr>
          <w:rFonts w:ascii="Calibri" w:hAnsi="Calibri" w:cs="Calibri"/>
          <w:i/>
        </w:rPr>
      </w:pPr>
    </w:p>
    <w:p w14:paraId="49B882C9" w14:textId="77777777" w:rsidR="000A1509" w:rsidRDefault="000A1509" w:rsidP="000A1509">
      <w:pPr>
        <w:pStyle w:val="Standard"/>
        <w:jc w:val="both"/>
        <w:rPr>
          <w:rFonts w:ascii="Calibri" w:hAnsi="Calibri" w:cs="Calibri"/>
          <w:i/>
        </w:rPr>
      </w:pPr>
    </w:p>
    <w:p w14:paraId="467E3C26" w14:textId="77777777" w:rsidR="000A1509" w:rsidRDefault="000A1509" w:rsidP="004D7A7F">
      <w:pPr>
        <w:pStyle w:val="Standard"/>
        <w:shd w:val="clear" w:color="auto" w:fill="DEEAF6"/>
        <w:jc w:val="both"/>
        <w:rPr>
          <w:rFonts w:ascii="Calibri" w:hAnsi="Calibri" w:cs="Calibri"/>
          <w:b/>
          <w:bCs/>
          <w:color w:val="000000"/>
          <w:sz w:val="28"/>
          <w:szCs w:val="28"/>
        </w:rPr>
      </w:pPr>
      <w:r>
        <w:rPr>
          <w:rFonts w:ascii="Calibri" w:hAnsi="Calibri" w:cs="Calibri"/>
          <w:b/>
          <w:bCs/>
          <w:color w:val="000000"/>
          <w:sz w:val="28"/>
          <w:szCs w:val="28"/>
        </w:rPr>
        <w:t>2) Informations spécifiques sur le projet proposé dans le cadre de la DAT</w:t>
      </w:r>
    </w:p>
    <w:p w14:paraId="73D6638E" w14:textId="77777777" w:rsidR="000A1509" w:rsidRDefault="000A1509" w:rsidP="000A1509">
      <w:pPr>
        <w:pStyle w:val="Standard"/>
        <w:jc w:val="both"/>
        <w:rPr>
          <w:rFonts w:ascii="Calibri" w:hAnsi="Calibri" w:cs="Calibri"/>
          <w:b/>
        </w:rPr>
      </w:pPr>
    </w:p>
    <w:p w14:paraId="3580C269" w14:textId="02B963DE" w:rsidR="00710E29" w:rsidRDefault="00E162B2" w:rsidP="000A1509">
      <w:pPr>
        <w:pStyle w:val="Standard"/>
        <w:jc w:val="both"/>
        <w:rPr>
          <w:rFonts w:ascii="Calibri" w:hAnsi="Calibri" w:cs="Calibri"/>
          <w:i/>
        </w:rPr>
      </w:pPr>
      <w:r>
        <w:rPr>
          <w:rFonts w:ascii="Calibri" w:hAnsi="Calibri" w:cs="Calibri"/>
          <w:b/>
        </w:rPr>
        <w:t xml:space="preserve">Le projet DAT : </w:t>
      </w:r>
      <w:r w:rsidRPr="00D47B46">
        <w:rPr>
          <w:rFonts w:ascii="Calibri" w:hAnsi="Calibri" w:cs="Calibri"/>
          <w:i/>
        </w:rPr>
        <w:t xml:space="preserve">veuillez décrire </w:t>
      </w:r>
      <w:r w:rsidR="00D47B46" w:rsidRPr="00D47B46">
        <w:rPr>
          <w:rFonts w:ascii="Calibri" w:hAnsi="Calibri" w:cs="Calibri"/>
          <w:i/>
        </w:rPr>
        <w:t>le projet que vous souhaitez présenter dans le cadre de la DAT (projet existant ou innovant)</w:t>
      </w:r>
    </w:p>
    <w:tbl>
      <w:tblPr>
        <w:tblW w:w="9776" w:type="dxa"/>
        <w:tblLayout w:type="fixed"/>
        <w:tblCellMar>
          <w:left w:w="10" w:type="dxa"/>
          <w:right w:w="10" w:type="dxa"/>
        </w:tblCellMar>
        <w:tblLook w:val="04A0" w:firstRow="1" w:lastRow="0" w:firstColumn="1" w:lastColumn="0" w:noHBand="0" w:noVBand="1"/>
      </w:tblPr>
      <w:tblGrid>
        <w:gridCol w:w="9776"/>
      </w:tblGrid>
      <w:tr w:rsidR="00B2646F" w14:paraId="44CD7B8E" w14:textId="77777777" w:rsidTr="000F2C1C">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DF694" w14:textId="77777777" w:rsidR="00B2646F" w:rsidRDefault="00B2646F" w:rsidP="000F2C1C">
            <w:pPr>
              <w:pStyle w:val="Standard"/>
              <w:jc w:val="both"/>
              <w:rPr>
                <w:rFonts w:ascii="Calibri" w:hAnsi="Calibri" w:cs="Calibri"/>
              </w:rPr>
            </w:pPr>
          </w:p>
          <w:p w14:paraId="6CF9873F" w14:textId="77777777" w:rsidR="00B2646F" w:rsidRPr="004D7A7F" w:rsidRDefault="00B2646F" w:rsidP="000F2C1C">
            <w:pPr>
              <w:pStyle w:val="Standard"/>
              <w:jc w:val="both"/>
              <w:rPr>
                <w:rFonts w:ascii="Calibri" w:hAnsi="Calibri" w:cs="Calibri"/>
                <w:i/>
                <w:iCs/>
                <w:color w:val="000000"/>
              </w:rPr>
            </w:pPr>
            <w:r w:rsidRPr="004D7A7F">
              <w:rPr>
                <w:rFonts w:ascii="Calibri" w:hAnsi="Calibri" w:cs="Calibri"/>
                <w:i/>
                <w:iCs/>
                <w:color w:val="000000"/>
              </w:rPr>
              <w:t>A compléter</w:t>
            </w:r>
          </w:p>
          <w:p w14:paraId="3BC662EA" w14:textId="77777777" w:rsidR="00B2646F" w:rsidRDefault="00B2646F" w:rsidP="000F2C1C">
            <w:pPr>
              <w:pStyle w:val="Standard"/>
              <w:jc w:val="both"/>
              <w:rPr>
                <w:rFonts w:ascii="Calibri" w:hAnsi="Calibri" w:cs="Calibri"/>
              </w:rPr>
            </w:pPr>
          </w:p>
        </w:tc>
      </w:tr>
    </w:tbl>
    <w:p w14:paraId="143B5C74" w14:textId="77777777" w:rsidR="00E162B2" w:rsidRDefault="00E162B2" w:rsidP="000A1509">
      <w:pPr>
        <w:pStyle w:val="Standard"/>
        <w:jc w:val="both"/>
        <w:rPr>
          <w:rFonts w:ascii="Calibri" w:hAnsi="Calibri" w:cs="Calibri"/>
          <w:b/>
        </w:rPr>
      </w:pPr>
    </w:p>
    <w:p w14:paraId="56743FC7" w14:textId="77777777" w:rsidR="00C73CF9" w:rsidRDefault="00C73CF9" w:rsidP="000A1509">
      <w:pPr>
        <w:pStyle w:val="Standard"/>
        <w:jc w:val="both"/>
        <w:rPr>
          <w:rFonts w:ascii="Calibri" w:hAnsi="Calibri" w:cs="Calibri"/>
          <w:b/>
        </w:rPr>
      </w:pPr>
    </w:p>
    <w:p w14:paraId="02B6320E" w14:textId="0F6819F6" w:rsidR="000A1509" w:rsidRDefault="000A1509" w:rsidP="000A1509">
      <w:pPr>
        <w:pStyle w:val="Standard"/>
        <w:jc w:val="both"/>
      </w:pPr>
      <w:r>
        <w:rPr>
          <w:rFonts w:ascii="Calibri" w:hAnsi="Calibri" w:cs="Calibri"/>
          <w:b/>
        </w:rPr>
        <w:t>Objectif</w:t>
      </w:r>
      <w:r w:rsidR="00B2646F">
        <w:rPr>
          <w:rFonts w:ascii="Calibri" w:hAnsi="Calibri" w:cs="Calibri"/>
          <w:b/>
        </w:rPr>
        <w:t xml:space="preserve"> </w:t>
      </w:r>
      <w:r>
        <w:rPr>
          <w:rFonts w:ascii="Calibri" w:hAnsi="Calibri" w:cs="Calibri"/>
          <w:b/>
        </w:rPr>
        <w:t xml:space="preserve">DAT : </w:t>
      </w:r>
      <w:r>
        <w:rPr>
          <w:rFonts w:ascii="Calibri" w:hAnsi="Calibri" w:cs="Calibri"/>
          <w:i/>
        </w:rPr>
        <w:t xml:space="preserve">veuillez décrire ce que vous souhaitez mettre en place avec </w:t>
      </w:r>
      <w:r w:rsidR="00AD2AB6">
        <w:rPr>
          <w:rFonts w:ascii="Calibri" w:hAnsi="Calibri" w:cs="Calibri"/>
          <w:i/>
        </w:rPr>
        <w:t>le</w:t>
      </w:r>
      <w:r>
        <w:rPr>
          <w:rFonts w:ascii="Calibri" w:hAnsi="Calibri" w:cs="Calibri"/>
          <w:i/>
        </w:rPr>
        <w:t xml:space="preserve"> financement supplémentaire</w:t>
      </w:r>
      <w:r w:rsidR="00AD2AB6">
        <w:rPr>
          <w:rFonts w:ascii="Calibri" w:hAnsi="Calibri" w:cs="Calibri"/>
          <w:i/>
        </w:rPr>
        <w:t xml:space="preserve"> de la DAT</w:t>
      </w:r>
      <w:r>
        <w:rPr>
          <w:rFonts w:ascii="Calibri" w:hAnsi="Calibri" w:cs="Calibri"/>
          <w:i/>
        </w:rPr>
        <w:t xml:space="preserve"> (ex. diversifier les activités, élargir le temps d’accueil, proposer les activités à un public spécifique, développer le suivi et l’évaluation d’impact, augmenter le nombre de bénéficiaires, etc.). Dans la mesure du possible, </w:t>
      </w:r>
      <w:r w:rsidRPr="00CA2EDC">
        <w:rPr>
          <w:rFonts w:ascii="Calibri" w:hAnsi="Calibri" w:cs="Calibri"/>
          <w:i/>
          <w:u w:val="single"/>
        </w:rPr>
        <w:t>des objectifs chiffrés</w:t>
      </w:r>
      <w:r>
        <w:rPr>
          <w:rFonts w:ascii="Calibri" w:hAnsi="Calibri" w:cs="Calibri"/>
          <w:i/>
        </w:rPr>
        <w:t xml:space="preserve"> seront appréciés.</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8909B61"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AF31E" w14:textId="77777777" w:rsidR="000A1509" w:rsidRDefault="000A1509" w:rsidP="009547E9">
            <w:pPr>
              <w:pStyle w:val="Standard"/>
              <w:jc w:val="both"/>
              <w:rPr>
                <w:rFonts w:ascii="Calibri" w:hAnsi="Calibri" w:cs="Calibri"/>
              </w:rPr>
            </w:pPr>
          </w:p>
          <w:p w14:paraId="133D89F0"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3AE183F8" w14:textId="77777777" w:rsidR="000A1509" w:rsidRDefault="000A1509" w:rsidP="009547E9">
            <w:pPr>
              <w:pStyle w:val="Standard"/>
              <w:jc w:val="both"/>
              <w:rPr>
                <w:rFonts w:ascii="Calibri" w:hAnsi="Calibri" w:cs="Calibri"/>
              </w:rPr>
            </w:pPr>
          </w:p>
        </w:tc>
      </w:tr>
    </w:tbl>
    <w:p w14:paraId="5EA5D3B8" w14:textId="77777777" w:rsidR="000A1509" w:rsidRDefault="000A1509" w:rsidP="000A1509">
      <w:pPr>
        <w:pStyle w:val="Standard"/>
        <w:jc w:val="both"/>
        <w:rPr>
          <w:rFonts w:ascii="Calibri" w:hAnsi="Calibri" w:cs="Calibr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5E7AB18C"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B820DF" w14:textId="77777777" w:rsidR="000A1509" w:rsidRDefault="000A1509" w:rsidP="009547E9">
            <w:pPr>
              <w:pStyle w:val="Standard"/>
              <w:rPr>
                <w:rFonts w:ascii="Calibri" w:hAnsi="Calibri" w:cs="Calibri"/>
                <w:b/>
                <w:i/>
                <w:color w:val="000000"/>
              </w:rPr>
            </w:pPr>
            <w:r>
              <w:rPr>
                <w:rFonts w:ascii="Calibri" w:hAnsi="Calibri" w:cs="Calibri"/>
                <w:b/>
                <w:i/>
                <w:color w:val="000000"/>
              </w:rPr>
              <w:t>Exemple :</w:t>
            </w:r>
          </w:p>
          <w:p w14:paraId="24D1DB7D" w14:textId="77777777" w:rsidR="000A1509" w:rsidRDefault="000A1509" w:rsidP="00257867">
            <w:pPr>
              <w:pStyle w:val="Paragraphedeliste"/>
              <w:numPr>
                <w:ilvl w:val="0"/>
                <w:numId w:val="19"/>
              </w:numPr>
              <w:rPr>
                <w:rFonts w:ascii="Calibri" w:hAnsi="Calibri" w:cs="Calibri"/>
                <w:color w:val="000000"/>
              </w:rPr>
            </w:pPr>
            <w:r>
              <w:rPr>
                <w:rFonts w:ascii="Calibri" w:hAnsi="Calibri" w:cs="Calibri"/>
                <w:color w:val="000000"/>
              </w:rPr>
              <w:t>Accueillir 100 enfants de plus sur cette antenne</w:t>
            </w:r>
          </w:p>
          <w:p w14:paraId="21DE0109" w14:textId="77777777"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Mener des actions spécifiques à destination des résidents des QPV afin d’augmenter le pourcentage d’enfants accueillis issus de ces quartiers</w:t>
            </w:r>
          </w:p>
          <w:p w14:paraId="5CDA79B4" w14:textId="784A3835"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 xml:space="preserve">Recruter </w:t>
            </w:r>
            <w:r w:rsidR="00F174C4">
              <w:rPr>
                <w:rFonts w:ascii="Calibri" w:hAnsi="Calibri" w:cs="Calibri"/>
                <w:color w:val="000000"/>
              </w:rPr>
              <w:t>1</w:t>
            </w:r>
            <w:r>
              <w:rPr>
                <w:rFonts w:ascii="Calibri" w:hAnsi="Calibri" w:cs="Calibri"/>
                <w:color w:val="000000"/>
              </w:rPr>
              <w:t xml:space="preserve"> encadrant pédagogique pour le nombre d’ateliers supplémentaires</w:t>
            </w:r>
          </w:p>
          <w:p w14:paraId="447BDA83" w14:textId="77777777"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Entreprendre un projet de réaménagement des locaux et du jardin</w:t>
            </w:r>
          </w:p>
        </w:tc>
      </w:tr>
    </w:tbl>
    <w:p w14:paraId="23FA3F86" w14:textId="77777777" w:rsidR="000A1509" w:rsidRDefault="000A1509" w:rsidP="000A1509">
      <w:pPr>
        <w:pStyle w:val="Standard"/>
        <w:rPr>
          <w:rFonts w:ascii="Calibri" w:hAnsi="Calibri" w:cs="Calibri"/>
        </w:rPr>
      </w:pPr>
    </w:p>
    <w:p w14:paraId="5263AE3A" w14:textId="77777777" w:rsidR="000A1509" w:rsidRDefault="000A1509" w:rsidP="000A1509">
      <w:pPr>
        <w:pStyle w:val="Standard"/>
        <w:jc w:val="both"/>
        <w:rPr>
          <w:rFonts w:ascii="Calibri" w:hAnsi="Calibri" w:cs="Calibri"/>
          <w:b/>
        </w:rPr>
      </w:pPr>
    </w:p>
    <w:p w14:paraId="551FC9E6" w14:textId="00C2FA64" w:rsidR="000A1509" w:rsidRDefault="005E00EA" w:rsidP="000A1509">
      <w:pPr>
        <w:pStyle w:val="Standard"/>
        <w:jc w:val="both"/>
      </w:pPr>
      <w:r>
        <w:rPr>
          <w:rFonts w:ascii="Calibri" w:hAnsi="Calibri" w:cs="Calibri"/>
          <w:b/>
        </w:rPr>
        <w:t>Objectifs d’</w:t>
      </w:r>
      <w:r w:rsidR="00875011">
        <w:rPr>
          <w:rFonts w:ascii="Calibri" w:hAnsi="Calibri" w:cs="Calibri"/>
          <w:b/>
        </w:rPr>
        <w:t>impacts</w:t>
      </w:r>
      <w:r w:rsidR="000A1509">
        <w:rPr>
          <w:rFonts w:ascii="Calibri" w:hAnsi="Calibri" w:cs="Calibri"/>
          <w:b/>
        </w:rPr>
        <w:t xml:space="preserve"> visé via le projet DAT : </w:t>
      </w:r>
      <w:r w:rsidR="000A1509">
        <w:rPr>
          <w:rFonts w:ascii="Calibri" w:hAnsi="Calibri" w:cs="Calibri"/>
          <w:i/>
        </w:rPr>
        <w:t>veuillez résumer vos principaux objectifs</w:t>
      </w:r>
      <w:r w:rsidR="00FA7A00">
        <w:rPr>
          <w:rFonts w:ascii="Calibri" w:hAnsi="Calibri" w:cs="Calibri"/>
          <w:i/>
        </w:rPr>
        <w:t xml:space="preserve"> en termes de nombre de bénéficiaires sur </w:t>
      </w:r>
      <w:r w:rsidR="000A1509">
        <w:rPr>
          <w:rFonts w:ascii="Calibri" w:hAnsi="Calibri" w:cs="Calibri"/>
          <w:i/>
        </w:rPr>
        <w:t>trois ans à travers le projet DAT</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6AE38033"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16CCC" w14:textId="77777777" w:rsidR="000A1509" w:rsidRDefault="000A1509" w:rsidP="009547E9">
            <w:pPr>
              <w:pStyle w:val="Standard"/>
              <w:jc w:val="both"/>
              <w:rPr>
                <w:rFonts w:ascii="Calibri" w:hAnsi="Calibri" w:cs="Calibri"/>
                <w:color w:val="000000"/>
              </w:rPr>
            </w:pPr>
          </w:p>
          <w:p w14:paraId="4907ABB2"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4652A07C" w14:textId="77777777" w:rsidR="000A1509" w:rsidRDefault="000A1509" w:rsidP="009547E9">
            <w:pPr>
              <w:pStyle w:val="Standard"/>
              <w:jc w:val="both"/>
              <w:rPr>
                <w:rFonts w:ascii="Calibri" w:hAnsi="Calibri" w:cs="Calibri"/>
                <w:color w:val="000000"/>
              </w:rPr>
            </w:pPr>
          </w:p>
        </w:tc>
      </w:tr>
    </w:tbl>
    <w:p w14:paraId="34BA057C" w14:textId="77777777" w:rsidR="000A1509" w:rsidRDefault="000A1509" w:rsidP="000A1509">
      <w:pPr>
        <w:pStyle w:val="Standard"/>
        <w:jc w:val="both"/>
        <w:rPr>
          <w:rFonts w:ascii="Calibri" w:hAnsi="Calibri" w:cs="Calibr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6EF6DEB"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7141AF" w14:textId="77777777" w:rsidR="000A1509" w:rsidRDefault="000A1509" w:rsidP="009547E9">
            <w:pPr>
              <w:pStyle w:val="Standard"/>
            </w:pPr>
            <w:r>
              <w:rPr>
                <w:rFonts w:ascii="Calibri" w:hAnsi="Calibri" w:cs="Calibri"/>
                <w:b/>
                <w:i/>
                <w:color w:val="000000"/>
              </w:rPr>
              <w:t>Exemple :</w:t>
            </w:r>
            <w:r>
              <w:rPr>
                <w:rFonts w:ascii="Calibri" w:hAnsi="Calibri" w:cs="Calibri"/>
                <w:color w:val="000000"/>
              </w:rPr>
              <w:t xml:space="preserve"> Objectif de passer de 150 bénéficiaires accueillis par an à 250 via une montée en gamme progressive :</w:t>
            </w:r>
          </w:p>
          <w:p w14:paraId="16F1B609" w14:textId="462806A9"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2019 : 150 bénéficiaires accueillis</w:t>
            </w:r>
            <w:r w:rsidR="001938E9">
              <w:rPr>
                <w:rFonts w:ascii="Calibri" w:hAnsi="Calibri" w:cs="Calibri"/>
                <w:color w:val="000000"/>
              </w:rPr>
              <w:t xml:space="preserve"> (dont 50 bénéficiaires de plus qu’actuellement)</w:t>
            </w:r>
          </w:p>
          <w:p w14:paraId="51E13A7B" w14:textId="44D73537"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2020 : 200 bénéficiaires accueillis</w:t>
            </w:r>
            <w:r w:rsidR="001938E9">
              <w:rPr>
                <w:rFonts w:ascii="Calibri" w:hAnsi="Calibri" w:cs="Calibri"/>
                <w:color w:val="000000"/>
              </w:rPr>
              <w:t xml:space="preserve"> (dont 50 bénéficiaires</w:t>
            </w:r>
            <w:r w:rsidR="007E7D0B">
              <w:rPr>
                <w:rFonts w:ascii="Calibri" w:hAnsi="Calibri" w:cs="Calibri"/>
                <w:color w:val="000000"/>
              </w:rPr>
              <w:t xml:space="preserve"> de plus</w:t>
            </w:r>
            <w:r w:rsidR="001938E9">
              <w:rPr>
                <w:rFonts w:ascii="Calibri" w:hAnsi="Calibri" w:cs="Calibri"/>
                <w:color w:val="000000"/>
              </w:rPr>
              <w:t xml:space="preserve"> que l’année </w:t>
            </w:r>
            <w:r w:rsidR="007E7D0B">
              <w:rPr>
                <w:rFonts w:ascii="Calibri" w:hAnsi="Calibri" w:cs="Calibri"/>
                <w:color w:val="000000"/>
              </w:rPr>
              <w:t>2019)</w:t>
            </w:r>
          </w:p>
          <w:p w14:paraId="20ABB946" w14:textId="05167A91" w:rsidR="000A1509" w:rsidRPr="00672296" w:rsidRDefault="000A1509" w:rsidP="00257867">
            <w:pPr>
              <w:pStyle w:val="Paragraphedeliste"/>
              <w:numPr>
                <w:ilvl w:val="0"/>
                <w:numId w:val="11"/>
              </w:numPr>
              <w:rPr>
                <w:rFonts w:ascii="Calibri" w:hAnsi="Calibri" w:cs="Calibri"/>
                <w:color w:val="000000"/>
              </w:rPr>
            </w:pPr>
            <w:r>
              <w:rPr>
                <w:rFonts w:ascii="Calibri" w:hAnsi="Calibri" w:cs="Calibri"/>
                <w:color w:val="000000"/>
              </w:rPr>
              <w:lastRenderedPageBreak/>
              <w:t>2021 : 250 bénéficiaires accueillis</w:t>
            </w:r>
            <w:r w:rsidR="007E7D0B">
              <w:rPr>
                <w:rFonts w:ascii="Calibri" w:hAnsi="Calibri" w:cs="Calibri"/>
                <w:color w:val="000000"/>
              </w:rPr>
              <w:t xml:space="preserve"> (dont 50 bénéficiaires de plus que l’année 2020)</w:t>
            </w:r>
          </w:p>
        </w:tc>
      </w:tr>
    </w:tbl>
    <w:p w14:paraId="5A58D91D" w14:textId="77777777" w:rsidR="000A1509" w:rsidRDefault="000A1509" w:rsidP="000A1509">
      <w:pPr>
        <w:pStyle w:val="Standard"/>
        <w:jc w:val="both"/>
        <w:rPr>
          <w:rFonts w:ascii="Calibri" w:hAnsi="Calibri" w:cs="Calibri"/>
          <w:b/>
        </w:rPr>
      </w:pPr>
    </w:p>
    <w:p w14:paraId="3E9D5321" w14:textId="6A091526" w:rsidR="00672296" w:rsidRPr="00262D25" w:rsidRDefault="00386432" w:rsidP="00672296">
      <w:pPr>
        <w:pStyle w:val="Standard"/>
        <w:jc w:val="both"/>
        <w:rPr>
          <w:rFonts w:ascii="Calibri" w:hAnsi="Calibri" w:cs="Calibri"/>
          <w:i/>
        </w:rPr>
      </w:pPr>
      <w:r>
        <w:rPr>
          <w:rFonts w:ascii="Calibri" w:hAnsi="Calibri" w:cs="Calibri"/>
          <w:b/>
        </w:rPr>
        <w:t>Indicateurs</w:t>
      </w:r>
      <w:r w:rsidR="00672296">
        <w:rPr>
          <w:rFonts w:ascii="Calibri" w:hAnsi="Calibri" w:cs="Calibri"/>
          <w:b/>
        </w:rPr>
        <w:t xml:space="preserve"> </w:t>
      </w:r>
      <w:r>
        <w:rPr>
          <w:rFonts w:ascii="Calibri" w:hAnsi="Calibri" w:cs="Calibri"/>
          <w:b/>
        </w:rPr>
        <w:t xml:space="preserve">d’impacts visés via le projet DAT : </w:t>
      </w:r>
      <w:r w:rsidRPr="00672296">
        <w:rPr>
          <w:rFonts w:ascii="Calibri" w:hAnsi="Calibri" w:cs="Calibri"/>
          <w:i/>
        </w:rPr>
        <w:t xml:space="preserve">veuillez </w:t>
      </w:r>
      <w:r w:rsidR="00672296" w:rsidRPr="00672296">
        <w:rPr>
          <w:rFonts w:ascii="Calibri" w:hAnsi="Calibri" w:cs="Calibri"/>
          <w:i/>
        </w:rPr>
        <w:t>préciser les impacts attendus sur les bénéficiaires et les indicateurs retenus pour mesurer ces impacts</w:t>
      </w:r>
    </w:p>
    <w:p w14:paraId="49723105" w14:textId="77777777" w:rsidR="00672296" w:rsidRDefault="00672296" w:rsidP="00672296">
      <w:pPr>
        <w:pStyle w:val="Standard"/>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Calibri" w:hAnsi="Calibri" w:cs="Calibri"/>
          <w:i/>
          <w:iCs/>
          <w:color w:val="000000"/>
        </w:rPr>
      </w:pPr>
    </w:p>
    <w:p w14:paraId="348AFA52" w14:textId="1FDE29E5" w:rsidR="00672296" w:rsidRDefault="00672296" w:rsidP="00672296">
      <w:pPr>
        <w:pStyle w:val="Standard"/>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Calibri" w:hAnsi="Calibri" w:cs="Calibri"/>
          <w:i/>
          <w:iCs/>
          <w:color w:val="000000"/>
        </w:rPr>
      </w:pPr>
      <w:r w:rsidRPr="004D7A7F">
        <w:rPr>
          <w:rFonts w:ascii="Calibri" w:hAnsi="Calibri" w:cs="Calibri"/>
          <w:i/>
          <w:iCs/>
          <w:color w:val="000000"/>
        </w:rPr>
        <w:t>A compléte</w:t>
      </w:r>
      <w:r w:rsidR="00262D25">
        <w:rPr>
          <w:rFonts w:ascii="Calibri" w:hAnsi="Calibri" w:cs="Calibri"/>
          <w:i/>
          <w:iCs/>
          <w:color w:val="000000"/>
        </w:rPr>
        <w:t>r</w:t>
      </w:r>
    </w:p>
    <w:p w14:paraId="35BDDF26" w14:textId="77777777" w:rsidR="00672296" w:rsidRPr="004D7A7F" w:rsidRDefault="00672296" w:rsidP="00672296">
      <w:pPr>
        <w:pStyle w:val="Standard"/>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Calibri" w:hAnsi="Calibri" w:cs="Calibri"/>
          <w:i/>
          <w:iCs/>
          <w:color w:val="000000"/>
        </w:rPr>
      </w:pPr>
    </w:p>
    <w:p w14:paraId="3DB73065" w14:textId="77777777" w:rsidR="00672296" w:rsidRPr="00672296" w:rsidRDefault="00672296" w:rsidP="00672296">
      <w:pPr>
        <w:pStyle w:val="Standard"/>
        <w:jc w:val="both"/>
        <w:rPr>
          <w:rFonts w:ascii="Calibri" w:hAnsi="Calibri" w:cs="Calibri"/>
          <w:i/>
        </w:rPr>
      </w:pPr>
    </w:p>
    <w:tbl>
      <w:tblPr>
        <w:tblW w:w="9776" w:type="dxa"/>
        <w:tblLayout w:type="fixed"/>
        <w:tblCellMar>
          <w:left w:w="10" w:type="dxa"/>
          <w:right w:w="10" w:type="dxa"/>
        </w:tblCellMar>
        <w:tblLook w:val="04A0" w:firstRow="1" w:lastRow="0" w:firstColumn="1" w:lastColumn="0" w:noHBand="0" w:noVBand="1"/>
      </w:tblPr>
      <w:tblGrid>
        <w:gridCol w:w="9776"/>
      </w:tblGrid>
      <w:tr w:rsidR="00672296" w14:paraId="0B2E40F2" w14:textId="77777777" w:rsidTr="000F2C1C">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4F5760" w14:textId="3EAE92EC" w:rsidR="00672296" w:rsidRPr="00672296" w:rsidRDefault="00672296" w:rsidP="00672296">
            <w:pPr>
              <w:rPr>
                <w:rFonts w:ascii="Calibri" w:eastAsia="NSimSun" w:hAnsi="Calibri" w:cs="Calibri"/>
                <w:b/>
                <w:i/>
                <w:color w:val="000000"/>
                <w:kern w:val="3"/>
                <w:sz w:val="24"/>
                <w:szCs w:val="24"/>
                <w:lang w:eastAsia="zh-CN" w:bidi="hi-IN"/>
              </w:rPr>
            </w:pPr>
            <w:r w:rsidRPr="00672296">
              <w:rPr>
                <w:rFonts w:ascii="Calibri" w:eastAsia="NSimSun" w:hAnsi="Calibri" w:cs="Calibri"/>
                <w:b/>
                <w:i/>
                <w:color w:val="000000"/>
                <w:kern w:val="3"/>
                <w:sz w:val="24"/>
                <w:szCs w:val="24"/>
                <w:lang w:eastAsia="zh-CN" w:bidi="hi-IN"/>
              </w:rPr>
              <w:t>Exemple :</w:t>
            </w:r>
            <w:r>
              <w:rPr>
                <w:rFonts w:ascii="Calibri" w:eastAsia="NSimSun" w:hAnsi="Calibri" w:cs="Calibri"/>
                <w:b/>
                <w:i/>
                <w:color w:val="000000"/>
                <w:kern w:val="3"/>
                <w:sz w:val="24"/>
                <w:szCs w:val="24"/>
                <w:lang w:eastAsia="zh-CN" w:bidi="hi-IN"/>
              </w:rPr>
              <w:t xml:space="preserve"> </w:t>
            </w:r>
            <w:r w:rsidRPr="00672296">
              <w:rPr>
                <w:rFonts w:ascii="Calibri" w:eastAsia="NSimSun" w:hAnsi="Calibri" w:cs="Calibri"/>
                <w:color w:val="000000"/>
                <w:kern w:val="3"/>
                <w:sz w:val="24"/>
                <w:szCs w:val="24"/>
                <w:lang w:eastAsia="zh-CN" w:bidi="hi-IN"/>
              </w:rPr>
              <w:t xml:space="preserve">Les impacts attendus </w:t>
            </w:r>
            <w:r>
              <w:rPr>
                <w:rFonts w:ascii="Calibri" w:eastAsia="NSimSun" w:hAnsi="Calibri" w:cs="Calibri"/>
                <w:color w:val="000000"/>
                <w:kern w:val="3"/>
                <w:sz w:val="24"/>
                <w:szCs w:val="24"/>
                <w:lang w:eastAsia="zh-CN" w:bidi="hi-IN"/>
              </w:rPr>
              <w:t xml:space="preserve">du projet </w:t>
            </w:r>
            <w:r w:rsidRPr="00672296">
              <w:rPr>
                <w:rFonts w:ascii="Calibri" w:eastAsia="NSimSun" w:hAnsi="Calibri" w:cs="Calibri"/>
                <w:color w:val="000000"/>
                <w:kern w:val="3"/>
                <w:sz w:val="24"/>
                <w:szCs w:val="24"/>
                <w:lang w:eastAsia="zh-CN" w:bidi="hi-IN"/>
              </w:rPr>
              <w:t>sur les bénéficiaires sont :</w:t>
            </w:r>
          </w:p>
          <w:p w14:paraId="4E57A911" w14:textId="0DC43C70" w:rsidR="00672296" w:rsidRDefault="00672296" w:rsidP="00257867">
            <w:pPr>
              <w:pStyle w:val="Paragraphedeliste"/>
              <w:numPr>
                <w:ilvl w:val="1"/>
                <w:numId w:val="11"/>
              </w:numPr>
              <w:rPr>
                <w:rFonts w:ascii="Calibri" w:hAnsi="Calibri" w:cs="Calibri"/>
                <w:color w:val="000000"/>
              </w:rPr>
            </w:pPr>
            <w:r>
              <w:rPr>
                <w:rFonts w:ascii="Calibri" w:hAnsi="Calibri" w:cs="Calibri"/>
                <w:color w:val="000000"/>
              </w:rPr>
              <w:t>Accentuer la régularité de la fréquentation des enfants (passer d’un taux de fréquentation régulière de 40 à 50%)</w:t>
            </w:r>
          </w:p>
          <w:p w14:paraId="13FDD056" w14:textId="77777777" w:rsidR="00672296" w:rsidRDefault="00672296" w:rsidP="00257867">
            <w:pPr>
              <w:pStyle w:val="Paragraphedeliste"/>
              <w:numPr>
                <w:ilvl w:val="1"/>
                <w:numId w:val="11"/>
              </w:numPr>
              <w:rPr>
                <w:rFonts w:ascii="Calibri" w:hAnsi="Calibri" w:cs="Calibri"/>
                <w:color w:val="000000"/>
              </w:rPr>
            </w:pPr>
            <w:r>
              <w:rPr>
                <w:rFonts w:ascii="Calibri" w:hAnsi="Calibri" w:cs="Calibri"/>
                <w:color w:val="000000"/>
              </w:rPr>
              <w:t>Augmenter le pourcentage d’enfants bénéficiaires issus de QPV (passer d’un taux d’enfants issus de QPV de 25 à 55%)</w:t>
            </w:r>
          </w:p>
        </w:tc>
      </w:tr>
    </w:tbl>
    <w:p w14:paraId="00794C88" w14:textId="77777777" w:rsidR="00672296" w:rsidRDefault="00672296" w:rsidP="000A1509">
      <w:pPr>
        <w:pStyle w:val="Standard"/>
        <w:jc w:val="both"/>
        <w:rPr>
          <w:rFonts w:ascii="Calibri" w:hAnsi="Calibri" w:cs="Calibri"/>
          <w:i/>
        </w:rPr>
      </w:pPr>
    </w:p>
    <w:p w14:paraId="6016D33F" w14:textId="77777777" w:rsidR="004731D4" w:rsidRDefault="004731D4" w:rsidP="000A1509">
      <w:pPr>
        <w:pStyle w:val="Standard"/>
        <w:jc w:val="both"/>
        <w:rPr>
          <w:rFonts w:ascii="Calibri" w:hAnsi="Calibri" w:cs="Calibri"/>
          <w:b/>
        </w:rPr>
      </w:pPr>
    </w:p>
    <w:p w14:paraId="1D8E1A69" w14:textId="001756F3" w:rsidR="000A1509" w:rsidRDefault="000A1509" w:rsidP="000A1509">
      <w:pPr>
        <w:pStyle w:val="Standard"/>
        <w:jc w:val="both"/>
      </w:pPr>
      <w:r>
        <w:rPr>
          <w:rFonts w:ascii="Calibri" w:hAnsi="Calibri" w:cs="Calibri"/>
          <w:b/>
        </w:rPr>
        <w:t xml:space="preserve">Budget DAT : </w:t>
      </w:r>
      <w:r>
        <w:rPr>
          <w:rFonts w:ascii="Calibri" w:hAnsi="Calibri" w:cs="Calibri"/>
          <w:i/>
        </w:rPr>
        <w:t>veuillez décrire vos (1) principaux postes de dépenses</w:t>
      </w:r>
      <w:r w:rsidR="00C14371">
        <w:rPr>
          <w:rFonts w:ascii="Calibri" w:hAnsi="Calibri" w:cs="Calibri"/>
          <w:i/>
        </w:rPr>
        <w:t xml:space="preserve"> pour ce projet</w:t>
      </w:r>
      <w:r>
        <w:rPr>
          <w:rFonts w:ascii="Calibri" w:hAnsi="Calibri" w:cs="Calibri"/>
          <w:i/>
        </w:rPr>
        <w:t xml:space="preserve"> ; (2) principales ressources pour </w:t>
      </w:r>
      <w:r w:rsidR="00DB7B41">
        <w:rPr>
          <w:rFonts w:ascii="Calibri" w:hAnsi="Calibri" w:cs="Calibri"/>
          <w:i/>
        </w:rPr>
        <w:t xml:space="preserve">le </w:t>
      </w:r>
      <w:r>
        <w:rPr>
          <w:rFonts w:ascii="Calibri" w:hAnsi="Calibri" w:cs="Calibri"/>
          <w:i/>
        </w:rPr>
        <w:t>financer ; (3) le montant des financements demandés dans le cadre de la DAT dans les 3 ans à venir</w:t>
      </w:r>
      <w:r w:rsidR="00DB7B41">
        <w:rPr>
          <w:rFonts w:ascii="Calibri" w:hAnsi="Calibri" w:cs="Calibri"/>
          <w:i/>
        </w:rPr>
        <w:t xml:space="preserve"> </w:t>
      </w:r>
      <w:r w:rsidR="007C7CE9">
        <w:rPr>
          <w:rFonts w:ascii="Calibri" w:hAnsi="Calibri" w:cs="Calibri"/>
          <w:i/>
        </w:rPr>
        <w:t>(</w:t>
      </w:r>
      <w:r w:rsidR="00DB7B41">
        <w:rPr>
          <w:rFonts w:ascii="Calibri" w:hAnsi="Calibri" w:cs="Calibri"/>
          <w:i/>
        </w:rPr>
        <w:t>par an</w:t>
      </w:r>
      <w:r w:rsidR="007C7CE9">
        <w:rPr>
          <w:rFonts w:ascii="Calibri" w:hAnsi="Calibri" w:cs="Calibri"/>
          <w:i/>
        </w:rPr>
        <w:t>née)</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15D883AC"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7DEB2" w14:textId="77777777" w:rsidR="000A1509" w:rsidRDefault="000A1509" w:rsidP="009547E9">
            <w:pPr>
              <w:pStyle w:val="Standard"/>
              <w:jc w:val="both"/>
              <w:rPr>
                <w:rFonts w:ascii="Calibri" w:hAnsi="Calibri" w:cs="Calibri"/>
                <w:bCs/>
                <w:iCs/>
                <w:color w:val="000000"/>
              </w:rPr>
            </w:pPr>
          </w:p>
          <w:p w14:paraId="3047477B"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398DF40E" w14:textId="77777777" w:rsidR="000A1509" w:rsidRDefault="000A1509" w:rsidP="009547E9">
            <w:pPr>
              <w:pStyle w:val="Standard"/>
              <w:jc w:val="both"/>
              <w:rPr>
                <w:rFonts w:ascii="Calibri" w:hAnsi="Calibri" w:cs="Calibri"/>
                <w:b/>
                <w:i/>
                <w:color w:val="000000"/>
              </w:rPr>
            </w:pPr>
          </w:p>
        </w:tc>
      </w:tr>
    </w:tbl>
    <w:p w14:paraId="2E401502" w14:textId="77777777" w:rsidR="000A1509" w:rsidRDefault="000A1509" w:rsidP="000A1509">
      <w:pPr>
        <w:pStyle w:val="Standard"/>
        <w:jc w:val="both"/>
        <w:rPr>
          <w:rFonts w:ascii="Calibri" w:hAnsi="Calibri" w:cs="Calibri"/>
          <w:i/>
        </w:rPr>
      </w:pP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11047985"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B72B80E" w14:textId="77777777" w:rsidR="000A1509" w:rsidRDefault="000A1509" w:rsidP="009547E9">
            <w:pPr>
              <w:pStyle w:val="Standard"/>
            </w:pPr>
            <w:r>
              <w:rPr>
                <w:rFonts w:ascii="Calibri" w:hAnsi="Calibri" w:cs="Calibri"/>
                <w:b/>
                <w:i/>
                <w:color w:val="000000"/>
              </w:rPr>
              <w:t>Exemple :</w:t>
            </w:r>
          </w:p>
          <w:p w14:paraId="2B0BD21F" w14:textId="3AF3130C" w:rsidR="000A1509" w:rsidRDefault="00FA162C" w:rsidP="009547E9">
            <w:pPr>
              <w:pStyle w:val="Standard"/>
              <w:rPr>
                <w:rFonts w:ascii="Calibri" w:hAnsi="Calibri" w:cs="Calibri"/>
                <w:color w:val="000000"/>
              </w:rPr>
            </w:pPr>
            <w:r>
              <w:rPr>
                <w:rFonts w:ascii="Calibri" w:hAnsi="Calibri" w:cs="Calibri"/>
                <w:color w:val="000000"/>
              </w:rPr>
              <w:t>(</w:t>
            </w:r>
            <w:r w:rsidR="000A1509">
              <w:rPr>
                <w:rFonts w:ascii="Calibri" w:hAnsi="Calibri" w:cs="Calibri"/>
                <w:color w:val="000000"/>
              </w:rPr>
              <w:t>1</w:t>
            </w:r>
            <w:r>
              <w:rPr>
                <w:rFonts w:ascii="Calibri" w:hAnsi="Calibri" w:cs="Calibri"/>
                <w:color w:val="000000"/>
              </w:rPr>
              <w:t>)</w:t>
            </w:r>
            <w:r w:rsidR="000A1509">
              <w:rPr>
                <w:rFonts w:ascii="Calibri" w:hAnsi="Calibri" w:cs="Calibri"/>
                <w:color w:val="000000"/>
              </w:rPr>
              <w:t xml:space="preserve"> Le budget total présenté s’élève à 50 000€ de dépenses supplémentaires sur trois ans, dont 5 000€ sur 2019, 15 000€ 2020 et 30 000€ 2021 détaillés comme l’exemple qui suit :</w:t>
            </w:r>
          </w:p>
          <w:p w14:paraId="7F88AB6D" w14:textId="77777777"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En 2019, les efforts seront concentrés sur les actions de sensibilisation à mener au sein des quartiers prioritaires : 5 000€</w:t>
            </w:r>
          </w:p>
          <w:p w14:paraId="39256F55" w14:textId="77777777"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En 2020, l’accueil progressif de nouveaux bénéficiaires nécessitera notamment :</w:t>
            </w:r>
          </w:p>
          <w:p w14:paraId="6C2CD7BC" w14:textId="77777777" w:rsidR="000A1509" w:rsidRDefault="000A1509" w:rsidP="00257867">
            <w:pPr>
              <w:pStyle w:val="Paragraphedeliste"/>
              <w:numPr>
                <w:ilvl w:val="1"/>
                <w:numId w:val="11"/>
              </w:numPr>
            </w:pPr>
            <w:r>
              <w:rPr>
                <w:rFonts w:ascii="Calibri" w:hAnsi="Calibri" w:cs="Calibri"/>
                <w:color w:val="000000"/>
              </w:rPr>
              <w:t xml:space="preserve">1 </w:t>
            </w:r>
            <w:r>
              <w:rPr>
                <w:rFonts w:ascii="Calibri" w:hAnsi="Calibri" w:cs="Calibri"/>
                <w:b/>
                <w:color w:val="000000"/>
              </w:rPr>
              <w:t>salarié à 0,5 ETP</w:t>
            </w:r>
            <w:r>
              <w:rPr>
                <w:rFonts w:ascii="Calibri" w:hAnsi="Calibri" w:cs="Calibri"/>
                <w:color w:val="000000"/>
              </w:rPr>
              <w:t xml:space="preserve"> (Emploi Temps Plein) au moins à partir de septembre afin de pouvoir piloter et développer l’activité : 13 000€ ;</w:t>
            </w:r>
          </w:p>
          <w:p w14:paraId="0F5D288F" w14:textId="77777777" w:rsidR="000A1509" w:rsidRDefault="000A1509" w:rsidP="00257867">
            <w:pPr>
              <w:pStyle w:val="Paragraphedeliste"/>
              <w:numPr>
                <w:ilvl w:val="1"/>
                <w:numId w:val="11"/>
              </w:numPr>
            </w:pPr>
            <w:proofErr w:type="gramStart"/>
            <w:r>
              <w:rPr>
                <w:rFonts w:ascii="Calibri" w:hAnsi="Calibri" w:cs="Calibri"/>
                <w:color w:val="000000"/>
              </w:rPr>
              <w:t>le</w:t>
            </w:r>
            <w:proofErr w:type="gramEnd"/>
            <w:r>
              <w:rPr>
                <w:rFonts w:ascii="Calibri" w:hAnsi="Calibri" w:cs="Calibri"/>
                <w:color w:val="000000"/>
              </w:rPr>
              <w:t xml:space="preserve"> </w:t>
            </w:r>
            <w:r>
              <w:rPr>
                <w:rFonts w:ascii="Calibri" w:hAnsi="Calibri" w:cs="Calibri"/>
                <w:b/>
                <w:color w:val="000000"/>
              </w:rPr>
              <w:t>financement de travaux</w:t>
            </w:r>
            <w:r>
              <w:rPr>
                <w:rFonts w:ascii="Calibri" w:hAnsi="Calibri" w:cs="Calibri"/>
                <w:color w:val="000000"/>
              </w:rPr>
              <w:t xml:space="preserve"> </w:t>
            </w:r>
            <w:r>
              <w:rPr>
                <w:rFonts w:ascii="Calibri" w:hAnsi="Calibri" w:cs="Calibri"/>
                <w:b/>
                <w:bCs/>
                <w:color w:val="000000"/>
              </w:rPr>
              <w:t>d’aménagement du local</w:t>
            </w:r>
            <w:r>
              <w:rPr>
                <w:rFonts w:ascii="Calibri" w:hAnsi="Calibri" w:cs="Calibri"/>
                <w:color w:val="000000"/>
              </w:rPr>
              <w:t xml:space="preserve"> qui vont permettre d’accueillir les bénéficiaires supplémentaires : 2 000€ ;</w:t>
            </w:r>
          </w:p>
          <w:p w14:paraId="03E9A0BD" w14:textId="77777777" w:rsidR="000A1509" w:rsidRDefault="000A1509" w:rsidP="00257867">
            <w:pPr>
              <w:pStyle w:val="Paragraphedeliste"/>
              <w:numPr>
                <w:ilvl w:val="0"/>
                <w:numId w:val="11"/>
              </w:numPr>
              <w:rPr>
                <w:rFonts w:ascii="Calibri" w:hAnsi="Calibri" w:cs="Calibri"/>
                <w:color w:val="000000"/>
              </w:rPr>
            </w:pPr>
            <w:r>
              <w:rPr>
                <w:rFonts w:ascii="Calibri" w:hAnsi="Calibri" w:cs="Calibri"/>
                <w:color w:val="000000"/>
              </w:rPr>
              <w:t>En 2021, la pleine activité de l’antenne nécessitera notamment :</w:t>
            </w:r>
          </w:p>
          <w:p w14:paraId="34C81B46" w14:textId="77777777" w:rsidR="000A1509" w:rsidRDefault="000A1509" w:rsidP="00257867">
            <w:pPr>
              <w:pStyle w:val="Paragraphedeliste"/>
              <w:numPr>
                <w:ilvl w:val="1"/>
                <w:numId w:val="11"/>
              </w:numPr>
            </w:pPr>
            <w:r>
              <w:rPr>
                <w:rFonts w:ascii="Calibri" w:hAnsi="Calibri" w:cs="Calibri"/>
                <w:color w:val="000000"/>
              </w:rPr>
              <w:t xml:space="preserve">1 </w:t>
            </w:r>
            <w:r>
              <w:rPr>
                <w:rFonts w:ascii="Calibri" w:hAnsi="Calibri" w:cs="Calibri"/>
                <w:b/>
                <w:bCs/>
                <w:color w:val="000000"/>
              </w:rPr>
              <w:t>salarié à 0,75 ETP</w:t>
            </w:r>
            <w:r>
              <w:rPr>
                <w:rFonts w:ascii="Calibri" w:hAnsi="Calibri" w:cs="Calibri"/>
                <w:color w:val="000000"/>
              </w:rPr>
              <w:t xml:space="preserve"> : 20 000€ ;</w:t>
            </w:r>
          </w:p>
          <w:p w14:paraId="7BCB1123" w14:textId="77777777" w:rsidR="000A1509" w:rsidRDefault="000A1509" w:rsidP="00257867">
            <w:pPr>
              <w:pStyle w:val="Paragraphedeliste"/>
              <w:numPr>
                <w:ilvl w:val="1"/>
                <w:numId w:val="11"/>
              </w:numPr>
            </w:pPr>
            <w:proofErr w:type="gramStart"/>
            <w:r>
              <w:rPr>
                <w:rFonts w:ascii="Calibri" w:hAnsi="Calibri" w:cs="Calibri"/>
                <w:b/>
                <w:color w:val="000000"/>
              </w:rPr>
              <w:t>l’achat</w:t>
            </w:r>
            <w:proofErr w:type="gramEnd"/>
            <w:r>
              <w:rPr>
                <w:rFonts w:ascii="Calibri" w:hAnsi="Calibri" w:cs="Calibri"/>
                <w:b/>
                <w:color w:val="000000"/>
              </w:rPr>
              <w:t xml:space="preserve"> </w:t>
            </w:r>
            <w:r>
              <w:rPr>
                <w:rFonts w:ascii="Calibri" w:hAnsi="Calibri" w:cs="Calibri"/>
                <w:color w:val="000000"/>
              </w:rPr>
              <w:t>d’un mini-bus qui permettra d’élargir notre prisme à des enfants de quartiers plus isolés : 10 000€ ;</w:t>
            </w:r>
          </w:p>
          <w:p w14:paraId="385D5B35" w14:textId="77777777" w:rsidR="000A1509" w:rsidRDefault="000A1509" w:rsidP="009547E9">
            <w:pPr>
              <w:pStyle w:val="Standard"/>
              <w:rPr>
                <w:rFonts w:ascii="Calibri" w:hAnsi="Calibri" w:cs="Calibri"/>
                <w:color w:val="000000"/>
              </w:rPr>
            </w:pPr>
          </w:p>
          <w:p w14:paraId="7080E4E1" w14:textId="18A70FC0" w:rsidR="000A1509" w:rsidRDefault="00FA162C" w:rsidP="009547E9">
            <w:pPr>
              <w:pStyle w:val="Standard"/>
              <w:rPr>
                <w:rFonts w:ascii="Calibri" w:hAnsi="Calibri" w:cs="Calibri"/>
                <w:color w:val="000000"/>
              </w:rPr>
            </w:pPr>
            <w:r>
              <w:rPr>
                <w:rFonts w:ascii="Calibri" w:hAnsi="Calibri" w:cs="Calibri"/>
                <w:color w:val="000000"/>
              </w:rPr>
              <w:t>(</w:t>
            </w:r>
            <w:r w:rsidR="000A1509">
              <w:rPr>
                <w:rFonts w:ascii="Calibri" w:hAnsi="Calibri" w:cs="Calibri"/>
                <w:color w:val="000000"/>
              </w:rPr>
              <w:t>2</w:t>
            </w:r>
            <w:r>
              <w:rPr>
                <w:rFonts w:ascii="Calibri" w:hAnsi="Calibri" w:cs="Calibri"/>
                <w:color w:val="000000"/>
              </w:rPr>
              <w:t>)</w:t>
            </w:r>
            <w:r w:rsidR="000A1509">
              <w:rPr>
                <w:rFonts w:ascii="Calibri" w:hAnsi="Calibri" w:cs="Calibri"/>
                <w:color w:val="000000"/>
              </w:rPr>
              <w:t xml:space="preserve"> Pour financer ses dépenses, l’association compte faire appel aux financements suivants :</w:t>
            </w:r>
          </w:p>
          <w:p w14:paraId="1BD989C5" w14:textId="77777777" w:rsidR="000A1509" w:rsidRDefault="000A1509" w:rsidP="00257867">
            <w:pPr>
              <w:pStyle w:val="Paragraphedeliste"/>
              <w:numPr>
                <w:ilvl w:val="0"/>
                <w:numId w:val="10"/>
              </w:numPr>
              <w:rPr>
                <w:rFonts w:ascii="Calibri" w:hAnsi="Calibri" w:cs="Calibri"/>
                <w:color w:val="000000"/>
              </w:rPr>
            </w:pPr>
            <w:r>
              <w:rPr>
                <w:rFonts w:ascii="Calibri" w:hAnsi="Calibri" w:cs="Calibri"/>
                <w:color w:val="000000"/>
              </w:rPr>
              <w:t>En 2019 : 2 000€ de DAT/ 3 000€ issus de subventions publiques</w:t>
            </w:r>
          </w:p>
          <w:p w14:paraId="03871220" w14:textId="77777777" w:rsidR="000A1509" w:rsidRDefault="000A1509" w:rsidP="00257867">
            <w:pPr>
              <w:pStyle w:val="Paragraphedeliste"/>
              <w:numPr>
                <w:ilvl w:val="0"/>
                <w:numId w:val="10"/>
              </w:numPr>
              <w:rPr>
                <w:rFonts w:ascii="Calibri" w:hAnsi="Calibri" w:cs="Calibri"/>
                <w:color w:val="000000"/>
              </w:rPr>
            </w:pPr>
            <w:r>
              <w:rPr>
                <w:rFonts w:ascii="Calibri" w:hAnsi="Calibri" w:cs="Calibri"/>
                <w:color w:val="000000"/>
              </w:rPr>
              <w:t>En 2020 : 10 000€ de DAT/ 5 000€ issus de subventions publiques</w:t>
            </w:r>
          </w:p>
          <w:p w14:paraId="6FCF1B02" w14:textId="77777777" w:rsidR="000A1509" w:rsidRDefault="000A1509" w:rsidP="00257867">
            <w:pPr>
              <w:pStyle w:val="Paragraphedeliste"/>
              <w:numPr>
                <w:ilvl w:val="0"/>
                <w:numId w:val="10"/>
              </w:numPr>
              <w:rPr>
                <w:rFonts w:ascii="Calibri" w:hAnsi="Calibri" w:cs="Calibri"/>
                <w:color w:val="000000"/>
              </w:rPr>
            </w:pPr>
            <w:r>
              <w:rPr>
                <w:rFonts w:ascii="Calibri" w:hAnsi="Calibri" w:cs="Calibri"/>
                <w:color w:val="000000"/>
              </w:rPr>
              <w:t>En 2021 : 20 000€ de DAT/ 10 000€ issus de subventions publiques</w:t>
            </w:r>
          </w:p>
          <w:p w14:paraId="774BFD35" w14:textId="77777777" w:rsidR="000A1509" w:rsidRDefault="000A1509" w:rsidP="009547E9">
            <w:pPr>
              <w:pStyle w:val="Paragraphedeliste"/>
              <w:ind w:left="360"/>
              <w:rPr>
                <w:rFonts w:ascii="Calibri" w:hAnsi="Calibri" w:cs="Calibri"/>
                <w:color w:val="000000"/>
              </w:rPr>
            </w:pPr>
          </w:p>
          <w:p w14:paraId="218CDC36" w14:textId="77777777" w:rsidR="000A1509" w:rsidRDefault="00FA162C" w:rsidP="009547E9">
            <w:pPr>
              <w:pStyle w:val="Standard"/>
              <w:rPr>
                <w:rFonts w:ascii="Calibri" w:hAnsi="Calibri" w:cs="Calibri"/>
                <w:bCs/>
                <w:iCs/>
                <w:color w:val="000000"/>
              </w:rPr>
            </w:pPr>
            <w:r>
              <w:rPr>
                <w:rFonts w:ascii="Calibri" w:hAnsi="Calibri" w:cs="Calibri"/>
                <w:bCs/>
                <w:iCs/>
                <w:color w:val="000000"/>
              </w:rPr>
              <w:t>(</w:t>
            </w:r>
            <w:r w:rsidR="000A1509">
              <w:rPr>
                <w:rFonts w:ascii="Calibri" w:hAnsi="Calibri" w:cs="Calibri"/>
                <w:bCs/>
                <w:iCs/>
                <w:color w:val="000000"/>
              </w:rPr>
              <w:t>3</w:t>
            </w:r>
            <w:r>
              <w:rPr>
                <w:rFonts w:ascii="Calibri" w:hAnsi="Calibri" w:cs="Calibri"/>
                <w:bCs/>
                <w:iCs/>
                <w:color w:val="000000"/>
              </w:rPr>
              <w:t>)</w:t>
            </w:r>
            <w:r w:rsidR="000A1509">
              <w:rPr>
                <w:rFonts w:ascii="Calibri" w:hAnsi="Calibri" w:cs="Calibri"/>
                <w:bCs/>
                <w:iCs/>
                <w:color w:val="000000"/>
              </w:rPr>
              <w:t xml:space="preserve"> Au total, les financements demandés dans le cadre de la DAT s’élèvent à 32 000€.  </w:t>
            </w:r>
          </w:p>
          <w:p w14:paraId="393DC03B" w14:textId="6965B581" w:rsidR="00937299" w:rsidRDefault="00937299" w:rsidP="009547E9">
            <w:pPr>
              <w:pStyle w:val="Standard"/>
              <w:rPr>
                <w:rFonts w:ascii="Calibri" w:hAnsi="Calibri" w:cs="Calibri"/>
                <w:bCs/>
                <w:iCs/>
                <w:color w:val="000000"/>
              </w:rPr>
            </w:pPr>
          </w:p>
        </w:tc>
      </w:tr>
    </w:tbl>
    <w:p w14:paraId="73B68DDF" w14:textId="77777777" w:rsidR="000A1509" w:rsidRDefault="000A1509" w:rsidP="000A1509">
      <w:pPr>
        <w:pStyle w:val="Standard"/>
        <w:jc w:val="both"/>
        <w:rPr>
          <w:rFonts w:ascii="Calibri" w:hAnsi="Calibri" w:cs="Calibri"/>
        </w:rPr>
      </w:pPr>
    </w:p>
    <w:p w14:paraId="7A37CD87" w14:textId="77777777" w:rsidR="00710E29" w:rsidRDefault="00710E29" w:rsidP="000A1509">
      <w:pPr>
        <w:pStyle w:val="Standard"/>
        <w:jc w:val="both"/>
        <w:rPr>
          <w:rFonts w:ascii="Calibri" w:hAnsi="Calibri" w:cs="Calibri"/>
          <w:b/>
        </w:rPr>
      </w:pPr>
    </w:p>
    <w:p w14:paraId="3D6DAACF" w14:textId="5D1E9B47" w:rsidR="000A1509" w:rsidRDefault="000A1509" w:rsidP="000A1509">
      <w:pPr>
        <w:pStyle w:val="Standard"/>
        <w:jc w:val="both"/>
      </w:pPr>
      <w:r>
        <w:rPr>
          <w:rFonts w:ascii="Calibri" w:hAnsi="Calibri" w:cs="Calibri"/>
          <w:b/>
        </w:rPr>
        <w:lastRenderedPageBreak/>
        <w:t xml:space="preserve">Besoins en matière de mécénat de compétences : </w:t>
      </w:r>
      <w:r>
        <w:rPr>
          <w:rFonts w:ascii="Calibri" w:hAnsi="Calibri" w:cs="Calibri"/>
          <w:i/>
        </w:rPr>
        <w:t>veuillez décrire vos besoins éventuels en la matière (ex. parrainage de jeunes, coaching RH, participation à un jury de sélection) et préciser s’il s’agit d’un besoin ponctuel ou structurel</w:t>
      </w:r>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78DFD945"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3E9859" w14:textId="77777777" w:rsidR="000A1509" w:rsidRDefault="000A1509" w:rsidP="009547E9">
            <w:pPr>
              <w:pStyle w:val="Standard"/>
              <w:jc w:val="both"/>
              <w:rPr>
                <w:rFonts w:ascii="Calibri" w:hAnsi="Calibri" w:cs="Calibri"/>
                <w:color w:val="000000"/>
              </w:rPr>
            </w:pPr>
          </w:p>
          <w:p w14:paraId="03675D4F" w14:textId="77777777" w:rsidR="000A1509" w:rsidRPr="004D7A7F" w:rsidRDefault="000A1509" w:rsidP="009547E9">
            <w:pPr>
              <w:pStyle w:val="Standard"/>
              <w:jc w:val="both"/>
              <w:rPr>
                <w:rFonts w:ascii="Calibri" w:hAnsi="Calibri" w:cs="Calibri"/>
                <w:i/>
                <w:iCs/>
                <w:color w:val="000000"/>
              </w:rPr>
            </w:pPr>
            <w:r w:rsidRPr="004D7A7F">
              <w:rPr>
                <w:rFonts w:ascii="Calibri" w:hAnsi="Calibri" w:cs="Calibri"/>
                <w:i/>
                <w:iCs/>
                <w:color w:val="000000"/>
              </w:rPr>
              <w:t>A compléter</w:t>
            </w:r>
          </w:p>
          <w:p w14:paraId="2F736469" w14:textId="77777777" w:rsidR="000A1509" w:rsidRDefault="000A1509" w:rsidP="009547E9">
            <w:pPr>
              <w:pStyle w:val="Standard"/>
              <w:jc w:val="both"/>
              <w:rPr>
                <w:rFonts w:ascii="Calibri" w:hAnsi="Calibri" w:cs="Calibri"/>
                <w:color w:val="000000"/>
              </w:rPr>
            </w:pPr>
          </w:p>
        </w:tc>
      </w:tr>
    </w:tbl>
    <w:p w14:paraId="3E9F370F" w14:textId="77777777" w:rsidR="000A1509" w:rsidRDefault="000A1509" w:rsidP="000A1509">
      <w:pPr>
        <w:pStyle w:val="Standard"/>
        <w:jc w:val="both"/>
        <w:rPr>
          <w:rFonts w:ascii="Calibri" w:hAnsi="Calibri" w:cs="Calibri"/>
        </w:rPr>
      </w:pPr>
      <w:bookmarkStart w:id="68" w:name="_Hlk39762334"/>
      <w:bookmarkEnd w:id="68"/>
    </w:p>
    <w:tbl>
      <w:tblPr>
        <w:tblW w:w="9776" w:type="dxa"/>
        <w:tblLayout w:type="fixed"/>
        <w:tblCellMar>
          <w:left w:w="10" w:type="dxa"/>
          <w:right w:w="10" w:type="dxa"/>
        </w:tblCellMar>
        <w:tblLook w:val="04A0" w:firstRow="1" w:lastRow="0" w:firstColumn="1" w:lastColumn="0" w:noHBand="0" w:noVBand="1"/>
      </w:tblPr>
      <w:tblGrid>
        <w:gridCol w:w="9776"/>
      </w:tblGrid>
      <w:tr w:rsidR="000A1509" w14:paraId="2C026B30" w14:textId="77777777" w:rsidTr="009547E9">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101230" w14:textId="16063877" w:rsidR="000A1509" w:rsidRPr="004D7A7F" w:rsidRDefault="004D7A7F" w:rsidP="004D7A7F">
            <w:pPr>
              <w:pStyle w:val="Standard"/>
              <w:rPr>
                <w:rFonts w:ascii="Calibri" w:hAnsi="Calibri" w:cs="Calibri"/>
                <w:b/>
                <w:i/>
                <w:color w:val="000000"/>
              </w:rPr>
            </w:pPr>
            <w:r w:rsidRPr="004D7A7F">
              <w:rPr>
                <w:rFonts w:ascii="Calibri" w:hAnsi="Calibri" w:cs="Calibri"/>
                <w:b/>
                <w:i/>
                <w:color w:val="000000"/>
              </w:rPr>
              <w:t>Exemple :</w:t>
            </w:r>
          </w:p>
          <w:p w14:paraId="6C96B02C" w14:textId="77777777" w:rsidR="000A1509" w:rsidRDefault="000A1509" w:rsidP="009547E9">
            <w:pPr>
              <w:pStyle w:val="Standard"/>
              <w:jc w:val="both"/>
              <w:rPr>
                <w:rFonts w:ascii="Calibri" w:hAnsi="Calibri" w:cs="Calibri"/>
                <w:color w:val="000000"/>
              </w:rPr>
            </w:pPr>
            <w:r>
              <w:rPr>
                <w:rFonts w:ascii="Calibri" w:hAnsi="Calibri" w:cs="Calibri"/>
                <w:color w:val="000000"/>
              </w:rPr>
              <w:t>L’association peut avoir des besoins ponctuels concernant l’aide aux devoirs des enfants.</w:t>
            </w:r>
          </w:p>
          <w:p w14:paraId="6BF1882F" w14:textId="77777777" w:rsidR="000A1509" w:rsidRDefault="000A1509" w:rsidP="009547E9">
            <w:pPr>
              <w:pStyle w:val="Standard"/>
              <w:jc w:val="both"/>
              <w:rPr>
                <w:rFonts w:ascii="Calibri" w:hAnsi="Calibri" w:cs="Calibri"/>
                <w:color w:val="000000"/>
              </w:rPr>
            </w:pPr>
          </w:p>
        </w:tc>
      </w:tr>
    </w:tbl>
    <w:p w14:paraId="4D8D7753" w14:textId="77777777" w:rsidR="000A1509" w:rsidRDefault="000A1509" w:rsidP="000A1509">
      <w:pPr>
        <w:rPr>
          <w:rFonts w:cs="Mangal"/>
          <w:szCs w:val="21"/>
        </w:rPr>
      </w:pPr>
    </w:p>
    <w:p w14:paraId="55563137" w14:textId="77777777" w:rsidR="00CE15EE" w:rsidRPr="00CE15EE" w:rsidRDefault="00CE15EE" w:rsidP="00CE15EE">
      <w:pPr>
        <w:rPr>
          <w:rFonts w:cs="Mangal"/>
          <w:szCs w:val="21"/>
        </w:rPr>
      </w:pPr>
    </w:p>
    <w:p w14:paraId="47DC3E26" w14:textId="77777777" w:rsidR="00CE15EE" w:rsidRPr="00CE15EE" w:rsidRDefault="00CE15EE" w:rsidP="00CE15EE">
      <w:pPr>
        <w:rPr>
          <w:rFonts w:cs="Mangal"/>
          <w:szCs w:val="21"/>
        </w:rPr>
      </w:pPr>
    </w:p>
    <w:p w14:paraId="73D6CA81" w14:textId="77777777" w:rsidR="00CE15EE" w:rsidRPr="00CE15EE" w:rsidRDefault="00CE15EE" w:rsidP="00CE15EE">
      <w:pPr>
        <w:rPr>
          <w:rFonts w:cs="Mangal"/>
          <w:szCs w:val="21"/>
        </w:rPr>
        <w:sectPr w:rsidR="00CE15EE" w:rsidRPr="00CE15EE">
          <w:footerReference w:type="default" r:id="rId16"/>
          <w:footerReference w:type="first" r:id="rId17"/>
          <w:pgSz w:w="11906" w:h="16838"/>
          <w:pgMar w:top="1134" w:right="1134" w:bottom="1134" w:left="1134" w:header="720" w:footer="720" w:gutter="0"/>
          <w:pgNumType w:start="0"/>
          <w:cols w:space="720"/>
        </w:sectPr>
      </w:pPr>
    </w:p>
    <w:p w14:paraId="1223AE4D" w14:textId="77777777" w:rsidR="000A1509" w:rsidRDefault="000A1509" w:rsidP="000A1509">
      <w:pPr>
        <w:pStyle w:val="Titre1"/>
        <w:rPr>
          <w:rFonts w:cs="Calibri"/>
        </w:rPr>
      </w:pPr>
      <w:bookmarkStart w:id="69" w:name="_Toc98499132"/>
      <w:bookmarkStart w:id="70" w:name="_Toc137042825"/>
      <w:bookmarkStart w:id="71" w:name="_Toc137126100"/>
      <w:r>
        <w:rPr>
          <w:rFonts w:cs="Calibri"/>
          <w:bCs/>
        </w:rPr>
        <w:lastRenderedPageBreak/>
        <w:t xml:space="preserve">ANNEXE 2 : </w:t>
      </w:r>
      <w:r>
        <w:rPr>
          <w:rFonts w:cs="Calibri"/>
        </w:rPr>
        <w:t>Synthèse des pistes d’actions prioritaires</w:t>
      </w:r>
      <w:bookmarkEnd w:id="69"/>
      <w:bookmarkEnd w:id="70"/>
      <w:bookmarkEnd w:id="71"/>
      <w:r>
        <w:rPr>
          <w:rFonts w:cs="Calibri"/>
        </w:rPr>
        <w:t xml:space="preserve"> </w:t>
      </w:r>
    </w:p>
    <w:p w14:paraId="24E98C36" w14:textId="77777777" w:rsidR="009C51F9" w:rsidRPr="009C51F9" w:rsidRDefault="009C51F9" w:rsidP="009C51F9">
      <w:pPr>
        <w:pStyle w:val="Standard"/>
      </w:pPr>
    </w:p>
    <w:p w14:paraId="7DE28820" w14:textId="77777777" w:rsidR="000A1509" w:rsidRDefault="000A1509" w:rsidP="000A1509">
      <w:pPr>
        <w:pStyle w:val="Titre1"/>
        <w:jc w:val="center"/>
        <w:rPr>
          <w:rFonts w:cs="Calibri"/>
        </w:rPr>
      </w:pPr>
      <w:bookmarkStart w:id="72" w:name="_Toc137042826"/>
      <w:bookmarkStart w:id="73" w:name="_Toc137126101"/>
      <w:r>
        <w:rPr>
          <w:rFonts w:cs="Calibri"/>
        </w:rPr>
        <w:t>AXE Petite Enfance</w:t>
      </w:r>
      <w:bookmarkEnd w:id="72"/>
      <w:bookmarkEnd w:id="73"/>
    </w:p>
    <w:p w14:paraId="768D30C1" w14:textId="77777777" w:rsidR="000A1509" w:rsidRDefault="000A1509" w:rsidP="000A1509">
      <w:pPr>
        <w:pStyle w:val="Standard"/>
      </w:pPr>
    </w:p>
    <w:p w14:paraId="21944324" w14:textId="77777777" w:rsidR="000A1509" w:rsidRDefault="000A1509" w:rsidP="000A1509">
      <w:pPr>
        <w:pStyle w:val="Standard"/>
        <w:jc w:val="both"/>
        <w:rPr>
          <w:rFonts w:ascii="Calibri" w:hAnsi="Calibri" w:cs="Calibri"/>
        </w:rPr>
      </w:pPr>
    </w:p>
    <w:tbl>
      <w:tblPr>
        <w:tblW w:w="13380" w:type="dxa"/>
        <w:tblCellMar>
          <w:left w:w="0" w:type="dxa"/>
          <w:right w:w="0" w:type="dxa"/>
        </w:tblCellMar>
        <w:tblLook w:val="0420" w:firstRow="1" w:lastRow="0" w:firstColumn="0" w:lastColumn="0" w:noHBand="0" w:noVBand="1"/>
      </w:tblPr>
      <w:tblGrid>
        <w:gridCol w:w="4220"/>
        <w:gridCol w:w="9160"/>
      </w:tblGrid>
      <w:tr w:rsidR="00F93BEE" w:rsidRPr="00F93BEE" w14:paraId="42607789" w14:textId="77777777" w:rsidTr="00F93BEE">
        <w:trPr>
          <w:trHeight w:val="687"/>
        </w:trPr>
        <w:tc>
          <w:tcPr>
            <w:tcW w:w="4220" w:type="dxa"/>
            <w:tcBorders>
              <w:top w:val="single" w:sz="8" w:space="0" w:color="FFFFFF"/>
              <w:left w:val="single" w:sz="8" w:space="0" w:color="FFFFFF"/>
              <w:bottom w:val="single" w:sz="24" w:space="0" w:color="FFFFFF"/>
              <w:right w:val="single" w:sz="8" w:space="0" w:color="FFFFFF"/>
            </w:tcBorders>
            <w:shd w:val="clear" w:color="auto" w:fill="0092D2"/>
            <w:tcMar>
              <w:top w:w="61" w:type="dxa"/>
              <w:left w:w="135" w:type="dxa"/>
              <w:bottom w:w="61" w:type="dxa"/>
              <w:right w:w="135" w:type="dxa"/>
            </w:tcMar>
            <w:vAlign w:val="center"/>
            <w:hideMark/>
          </w:tcPr>
          <w:p w14:paraId="4E8305C0" w14:textId="77777777" w:rsidR="00F93BEE" w:rsidRPr="00F93BEE" w:rsidRDefault="00F93BEE" w:rsidP="00F93BEE">
            <w:pPr>
              <w:jc w:val="both"/>
            </w:pPr>
            <w:r w:rsidRPr="00F93BEE">
              <w:rPr>
                <w:b/>
                <w:bCs/>
              </w:rPr>
              <w:t>Besoins sociaux</w:t>
            </w:r>
          </w:p>
        </w:tc>
        <w:tc>
          <w:tcPr>
            <w:tcW w:w="9160" w:type="dxa"/>
            <w:tcBorders>
              <w:top w:val="single" w:sz="8" w:space="0" w:color="FFFFFF"/>
              <w:left w:val="single" w:sz="8" w:space="0" w:color="FFFFFF"/>
              <w:bottom w:val="single" w:sz="24" w:space="0" w:color="FFFFFF"/>
              <w:right w:val="single" w:sz="8" w:space="0" w:color="FFFFFF"/>
            </w:tcBorders>
            <w:shd w:val="clear" w:color="auto" w:fill="0092D2"/>
            <w:tcMar>
              <w:top w:w="61" w:type="dxa"/>
              <w:left w:w="135" w:type="dxa"/>
              <w:bottom w:w="61" w:type="dxa"/>
              <w:right w:w="135" w:type="dxa"/>
            </w:tcMar>
            <w:vAlign w:val="center"/>
            <w:hideMark/>
          </w:tcPr>
          <w:p w14:paraId="138076F6" w14:textId="77777777" w:rsidR="00F93BEE" w:rsidRPr="00F93BEE" w:rsidRDefault="00F93BEE" w:rsidP="00F93BEE">
            <w:pPr>
              <w:jc w:val="both"/>
            </w:pPr>
            <w:r w:rsidRPr="00F93BEE">
              <w:rPr>
                <w:b/>
                <w:bCs/>
              </w:rPr>
              <w:t>Types d’actions à cibler</w:t>
            </w:r>
          </w:p>
        </w:tc>
      </w:tr>
      <w:tr w:rsidR="00F93BEE" w:rsidRPr="00F93BEE" w14:paraId="25894BD9" w14:textId="77777777" w:rsidTr="00C4360D">
        <w:trPr>
          <w:trHeight w:val="2307"/>
        </w:trPr>
        <w:tc>
          <w:tcPr>
            <w:tcW w:w="4220" w:type="dxa"/>
            <w:tcBorders>
              <w:top w:val="single" w:sz="24" w:space="0" w:color="FFFFFF"/>
              <w:left w:val="single" w:sz="8" w:space="0" w:color="FFFFFF"/>
              <w:bottom w:val="single" w:sz="8" w:space="0" w:color="FFFFFF"/>
              <w:right w:val="single" w:sz="8" w:space="0" w:color="FFFFFF"/>
            </w:tcBorders>
            <w:shd w:val="clear" w:color="auto" w:fill="E6E7E4"/>
            <w:tcMar>
              <w:top w:w="61" w:type="dxa"/>
              <w:left w:w="135" w:type="dxa"/>
              <w:bottom w:w="61" w:type="dxa"/>
              <w:right w:w="135" w:type="dxa"/>
            </w:tcMar>
            <w:vAlign w:val="center"/>
            <w:hideMark/>
          </w:tcPr>
          <w:p w14:paraId="09D69724" w14:textId="77777777" w:rsidR="00F93BEE" w:rsidRPr="00F93BEE" w:rsidRDefault="00F93BEE" w:rsidP="00F93BEE">
            <w:pPr>
              <w:jc w:val="both"/>
            </w:pPr>
            <w:r w:rsidRPr="00F93BEE">
              <w:rPr>
                <w:b/>
                <w:bCs/>
                <w:u w:val="single"/>
              </w:rPr>
              <w:t>Besoin 1</w:t>
            </w:r>
            <w:r w:rsidRPr="00F93BEE">
              <w:rPr>
                <w:b/>
                <w:bCs/>
              </w:rPr>
              <w:t> </w:t>
            </w:r>
            <w:r w:rsidRPr="00F93BEE">
              <w:t>: Des parents en situation de précarité qui s’isolent et qui ne font pas appel aux institutions</w:t>
            </w:r>
          </w:p>
        </w:tc>
        <w:tc>
          <w:tcPr>
            <w:tcW w:w="9160" w:type="dxa"/>
            <w:tcBorders>
              <w:top w:val="single" w:sz="24" w:space="0" w:color="FFFFFF"/>
              <w:left w:val="single" w:sz="8" w:space="0" w:color="FFFFFF"/>
              <w:bottom w:val="single" w:sz="8" w:space="0" w:color="FFFFFF"/>
              <w:right w:val="single" w:sz="8" w:space="0" w:color="FFFFFF"/>
            </w:tcBorders>
            <w:shd w:val="clear" w:color="auto" w:fill="E6E7E4"/>
            <w:tcMar>
              <w:top w:w="61" w:type="dxa"/>
              <w:left w:w="135" w:type="dxa"/>
              <w:bottom w:w="61" w:type="dxa"/>
              <w:right w:w="135" w:type="dxa"/>
            </w:tcMar>
            <w:vAlign w:val="center"/>
            <w:hideMark/>
          </w:tcPr>
          <w:p w14:paraId="087107CA" w14:textId="77777777" w:rsidR="00F93BEE" w:rsidRPr="00F93BEE" w:rsidRDefault="00F93BEE" w:rsidP="00F93BEE">
            <w:pPr>
              <w:numPr>
                <w:ilvl w:val="0"/>
                <w:numId w:val="29"/>
              </w:numPr>
              <w:jc w:val="both"/>
            </w:pPr>
            <w:r w:rsidRPr="00F93BEE">
              <w:t xml:space="preserve">Augmenter les </w:t>
            </w:r>
            <w:r w:rsidRPr="00F93BEE">
              <w:rPr>
                <w:b/>
                <w:bCs/>
              </w:rPr>
              <w:t xml:space="preserve">temps d’échange collectifs </w:t>
            </w:r>
            <w:r w:rsidRPr="00F93BEE">
              <w:t xml:space="preserve">adaptés aux contraintes des familles vulnérables (mobilité) pour développer les </w:t>
            </w:r>
            <w:r w:rsidRPr="00F93BEE">
              <w:rPr>
                <w:b/>
                <w:bCs/>
              </w:rPr>
              <w:t>échanges entre parents</w:t>
            </w:r>
            <w:r w:rsidRPr="00F93BEE">
              <w:t xml:space="preserve"> pour créer du lien et sortir de l’isolement ;</w:t>
            </w:r>
          </w:p>
          <w:p w14:paraId="73447D56" w14:textId="234D6A17" w:rsidR="00F93BEE" w:rsidRPr="00F93BEE" w:rsidRDefault="00F93BEE" w:rsidP="00F93BEE">
            <w:pPr>
              <w:numPr>
                <w:ilvl w:val="0"/>
                <w:numId w:val="29"/>
              </w:numPr>
              <w:jc w:val="both"/>
            </w:pPr>
            <w:r w:rsidRPr="00F93BEE">
              <w:t>Développer l’</w:t>
            </w:r>
            <w:r w:rsidRPr="00F93BEE">
              <w:rPr>
                <w:b/>
                <w:bCs/>
              </w:rPr>
              <w:t xml:space="preserve">« aller-vers » </w:t>
            </w:r>
            <w:r w:rsidRPr="00F93BEE">
              <w:t>pour les familles vulnérables dans le cadre des actions de sensibilisation aux besoins des tout-petits, favoriser l’accès aux droits et l’accès aux apprentissages de la langue pour les familles allophones.</w:t>
            </w:r>
          </w:p>
        </w:tc>
      </w:tr>
      <w:tr w:rsidR="00F93BEE" w:rsidRPr="00F93BEE" w14:paraId="48B32B18" w14:textId="77777777" w:rsidTr="00C4360D">
        <w:trPr>
          <w:trHeight w:val="1972"/>
        </w:trPr>
        <w:tc>
          <w:tcPr>
            <w:tcW w:w="4220" w:type="dxa"/>
            <w:tcBorders>
              <w:top w:val="single" w:sz="8"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vAlign w:val="center"/>
            <w:hideMark/>
          </w:tcPr>
          <w:p w14:paraId="1F2F8433" w14:textId="77777777" w:rsidR="00F93BEE" w:rsidRPr="00F93BEE" w:rsidRDefault="00F93BEE" w:rsidP="00F93BEE">
            <w:pPr>
              <w:jc w:val="both"/>
            </w:pPr>
            <w:r w:rsidRPr="00F93BEE">
              <w:rPr>
                <w:b/>
                <w:bCs/>
                <w:u w:val="single"/>
              </w:rPr>
              <w:t>Besoin 2</w:t>
            </w:r>
            <w:r w:rsidRPr="00F93BEE">
              <w:rPr>
                <w:b/>
                <w:bCs/>
              </w:rPr>
              <w:t> </w:t>
            </w:r>
            <w:r w:rsidRPr="00F93BEE">
              <w:t>: Des familles monoparentales isolées qui cumulent des problématiques</w:t>
            </w:r>
          </w:p>
        </w:tc>
        <w:tc>
          <w:tcPr>
            <w:tcW w:w="9160" w:type="dxa"/>
            <w:tcBorders>
              <w:top w:val="single" w:sz="8"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vAlign w:val="center"/>
            <w:hideMark/>
          </w:tcPr>
          <w:p w14:paraId="4D8F05A6" w14:textId="77777777" w:rsidR="00C4360D" w:rsidRDefault="00C4360D" w:rsidP="00C4360D">
            <w:pPr>
              <w:jc w:val="both"/>
            </w:pPr>
          </w:p>
          <w:p w14:paraId="7CEF4D20" w14:textId="6BEBBBC3" w:rsidR="00F93BEE" w:rsidRPr="00F93BEE" w:rsidRDefault="00F93BEE" w:rsidP="00F93BEE">
            <w:pPr>
              <w:numPr>
                <w:ilvl w:val="0"/>
                <w:numId w:val="30"/>
              </w:numPr>
              <w:jc w:val="both"/>
            </w:pPr>
            <w:r w:rsidRPr="00F93BEE">
              <w:t xml:space="preserve">Favoriser </w:t>
            </w:r>
            <w:r w:rsidRPr="00F93BEE">
              <w:rPr>
                <w:b/>
                <w:bCs/>
              </w:rPr>
              <w:t xml:space="preserve">les temps hors quartier ou ville par des sorties culturelles </w:t>
            </w:r>
            <w:r w:rsidRPr="00F93BEE">
              <w:t>pour de nouveaux temps d’échange parent-enfant en dehors d’un quotidien vécu comme difficile ;</w:t>
            </w:r>
          </w:p>
          <w:p w14:paraId="62FFB57D" w14:textId="77777777" w:rsidR="00F93BEE" w:rsidRDefault="00F93BEE" w:rsidP="00F93BEE">
            <w:pPr>
              <w:numPr>
                <w:ilvl w:val="0"/>
                <w:numId w:val="30"/>
              </w:numPr>
              <w:jc w:val="both"/>
            </w:pPr>
            <w:r w:rsidRPr="00F93BEE">
              <w:t xml:space="preserve">Développer la communication auprès des familles sur les </w:t>
            </w:r>
            <w:r w:rsidRPr="00F93BEE">
              <w:rPr>
                <w:b/>
                <w:bCs/>
              </w:rPr>
              <w:t xml:space="preserve">modes de garde existants </w:t>
            </w:r>
            <w:r w:rsidRPr="00F93BEE">
              <w:t xml:space="preserve">et les aides possibles, ainsi que la promotion des </w:t>
            </w:r>
            <w:r w:rsidRPr="00F93BEE">
              <w:rPr>
                <w:b/>
                <w:bCs/>
              </w:rPr>
              <w:t xml:space="preserve">offres de mobilité </w:t>
            </w:r>
            <w:r w:rsidRPr="00F93BEE">
              <w:t>(location, tarifs</w:t>
            </w:r>
            <w:r>
              <w:t>,</w:t>
            </w:r>
            <w:r w:rsidRPr="00F93BEE">
              <w:t xml:space="preserve"> accompagnement au permis de conduire) pour lever les freins à l’emploi.</w:t>
            </w:r>
          </w:p>
          <w:p w14:paraId="036EB219" w14:textId="3D94E170" w:rsidR="00C4360D" w:rsidRPr="00F93BEE" w:rsidRDefault="00C4360D" w:rsidP="00C4360D">
            <w:pPr>
              <w:ind w:left="720"/>
              <w:jc w:val="both"/>
            </w:pPr>
          </w:p>
        </w:tc>
      </w:tr>
    </w:tbl>
    <w:p w14:paraId="2FF8C752" w14:textId="77777777" w:rsidR="000A1509" w:rsidRDefault="000A1509" w:rsidP="000A1509">
      <w:pPr>
        <w:jc w:val="both"/>
      </w:pPr>
    </w:p>
    <w:p w14:paraId="234D5DCC" w14:textId="77777777" w:rsidR="000A1509" w:rsidRDefault="000A1509" w:rsidP="000A1509">
      <w:pPr>
        <w:jc w:val="both"/>
      </w:pPr>
    </w:p>
    <w:p w14:paraId="6A142390" w14:textId="77777777" w:rsidR="000A1509" w:rsidRDefault="000A1509" w:rsidP="000A1509">
      <w:pPr>
        <w:jc w:val="both"/>
      </w:pPr>
    </w:p>
    <w:p w14:paraId="21A53DF4" w14:textId="77777777" w:rsidR="000A1509" w:rsidRDefault="000A1509" w:rsidP="000A1509">
      <w:pPr>
        <w:pStyle w:val="Titre1"/>
        <w:jc w:val="center"/>
        <w:rPr>
          <w:rFonts w:cs="Calibri"/>
        </w:rPr>
      </w:pPr>
      <w:bookmarkStart w:id="74" w:name="_Toc137042827"/>
      <w:bookmarkStart w:id="75" w:name="_Toc137126102"/>
      <w:r>
        <w:rPr>
          <w:rFonts w:cs="Calibri"/>
        </w:rPr>
        <w:lastRenderedPageBreak/>
        <w:t>AXE Décrochage scolaire</w:t>
      </w:r>
      <w:bookmarkEnd w:id="74"/>
      <w:bookmarkEnd w:id="75"/>
    </w:p>
    <w:p w14:paraId="5B469008" w14:textId="77777777" w:rsidR="000A1509" w:rsidRDefault="000A1509" w:rsidP="000A1509">
      <w:pPr>
        <w:pStyle w:val="Standard"/>
      </w:pPr>
    </w:p>
    <w:p w14:paraId="3D106D4E" w14:textId="77777777" w:rsidR="000A1509" w:rsidRDefault="000A1509" w:rsidP="000A1509">
      <w:pPr>
        <w:pStyle w:val="Standard"/>
      </w:pPr>
    </w:p>
    <w:p w14:paraId="3A3E207A" w14:textId="77777777" w:rsidR="000A1509" w:rsidRDefault="000A1509" w:rsidP="000A1509">
      <w:pPr>
        <w:pStyle w:val="Standard"/>
      </w:pPr>
    </w:p>
    <w:tbl>
      <w:tblPr>
        <w:tblW w:w="13380" w:type="dxa"/>
        <w:tblCellMar>
          <w:left w:w="0" w:type="dxa"/>
          <w:right w:w="0" w:type="dxa"/>
        </w:tblCellMar>
        <w:tblLook w:val="0420" w:firstRow="1" w:lastRow="0" w:firstColumn="0" w:lastColumn="0" w:noHBand="0" w:noVBand="1"/>
      </w:tblPr>
      <w:tblGrid>
        <w:gridCol w:w="4220"/>
        <w:gridCol w:w="9160"/>
      </w:tblGrid>
      <w:tr w:rsidR="005B4363" w:rsidRPr="005B4363" w14:paraId="2B19775C" w14:textId="77777777" w:rsidTr="005B4363">
        <w:trPr>
          <w:trHeight w:val="685"/>
        </w:trPr>
        <w:tc>
          <w:tcPr>
            <w:tcW w:w="4220" w:type="dxa"/>
            <w:tcBorders>
              <w:top w:val="single" w:sz="8" w:space="0" w:color="FFFFFF"/>
              <w:left w:val="single" w:sz="8" w:space="0" w:color="FFFFFF"/>
              <w:bottom w:val="single" w:sz="24" w:space="0" w:color="FFFFFF"/>
              <w:right w:val="single" w:sz="8" w:space="0" w:color="FFFFFF"/>
            </w:tcBorders>
            <w:shd w:val="clear" w:color="auto" w:fill="0092D2"/>
            <w:tcMar>
              <w:top w:w="61" w:type="dxa"/>
              <w:left w:w="135" w:type="dxa"/>
              <w:bottom w:w="61" w:type="dxa"/>
              <w:right w:w="135" w:type="dxa"/>
            </w:tcMar>
            <w:vAlign w:val="center"/>
            <w:hideMark/>
          </w:tcPr>
          <w:p w14:paraId="7901F4AA" w14:textId="77777777" w:rsidR="005B4363" w:rsidRPr="005B4363" w:rsidRDefault="005B4363" w:rsidP="005B4363">
            <w:pPr>
              <w:pStyle w:val="Standard"/>
              <w:rPr>
                <w:rFonts w:asciiTheme="minorHAnsi" w:hAnsiTheme="minorHAnsi" w:cstheme="minorHAnsi"/>
              </w:rPr>
            </w:pPr>
            <w:r w:rsidRPr="005B4363">
              <w:rPr>
                <w:rFonts w:asciiTheme="minorHAnsi" w:hAnsiTheme="minorHAnsi" w:cstheme="minorHAnsi"/>
                <w:b/>
                <w:bCs/>
              </w:rPr>
              <w:t>Besoins sociaux</w:t>
            </w:r>
          </w:p>
        </w:tc>
        <w:tc>
          <w:tcPr>
            <w:tcW w:w="9160" w:type="dxa"/>
            <w:tcBorders>
              <w:top w:val="single" w:sz="8" w:space="0" w:color="FFFFFF"/>
              <w:left w:val="single" w:sz="8" w:space="0" w:color="FFFFFF"/>
              <w:bottom w:val="single" w:sz="24" w:space="0" w:color="FFFFFF"/>
              <w:right w:val="single" w:sz="8" w:space="0" w:color="FFFFFF"/>
            </w:tcBorders>
            <w:shd w:val="clear" w:color="auto" w:fill="0092D2"/>
            <w:tcMar>
              <w:top w:w="61" w:type="dxa"/>
              <w:left w:w="135" w:type="dxa"/>
              <w:bottom w:w="61" w:type="dxa"/>
              <w:right w:w="135" w:type="dxa"/>
            </w:tcMar>
            <w:vAlign w:val="center"/>
            <w:hideMark/>
          </w:tcPr>
          <w:p w14:paraId="5B140BE7" w14:textId="77777777" w:rsidR="005B4363" w:rsidRPr="005B4363" w:rsidRDefault="005B4363" w:rsidP="005B4363">
            <w:pPr>
              <w:pStyle w:val="Standard"/>
              <w:rPr>
                <w:rFonts w:asciiTheme="minorHAnsi" w:hAnsiTheme="minorHAnsi" w:cstheme="minorHAnsi"/>
              </w:rPr>
            </w:pPr>
            <w:r w:rsidRPr="005B4363">
              <w:rPr>
                <w:rFonts w:asciiTheme="minorHAnsi" w:hAnsiTheme="minorHAnsi" w:cstheme="minorHAnsi"/>
                <w:b/>
                <w:bCs/>
              </w:rPr>
              <w:t xml:space="preserve">Types d’actions à cibler </w:t>
            </w:r>
          </w:p>
        </w:tc>
      </w:tr>
      <w:tr w:rsidR="005B4363" w:rsidRPr="005B4363" w14:paraId="26BC9F03" w14:textId="77777777" w:rsidTr="005B4363">
        <w:trPr>
          <w:trHeight w:val="364"/>
        </w:trPr>
        <w:tc>
          <w:tcPr>
            <w:tcW w:w="4220" w:type="dxa"/>
            <w:tcBorders>
              <w:top w:val="single" w:sz="24"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vAlign w:val="center"/>
            <w:hideMark/>
          </w:tcPr>
          <w:p w14:paraId="0B04C11E" w14:textId="77777777" w:rsidR="005B4363" w:rsidRPr="005B4363" w:rsidRDefault="005B4363" w:rsidP="001A5AF4">
            <w:pPr>
              <w:pStyle w:val="Standard"/>
              <w:jc w:val="both"/>
              <w:rPr>
                <w:rFonts w:asciiTheme="minorHAnsi" w:hAnsiTheme="minorHAnsi" w:cstheme="minorHAnsi"/>
                <w:sz w:val="22"/>
                <w:szCs w:val="22"/>
              </w:rPr>
            </w:pPr>
            <w:r w:rsidRPr="005B4363">
              <w:rPr>
                <w:rFonts w:asciiTheme="minorHAnsi" w:hAnsiTheme="minorHAnsi" w:cstheme="minorHAnsi"/>
                <w:b/>
                <w:bCs/>
                <w:sz w:val="22"/>
                <w:szCs w:val="22"/>
                <w:u w:val="single"/>
              </w:rPr>
              <w:t>Besoin 1</w:t>
            </w:r>
            <w:r w:rsidRPr="005B4363">
              <w:rPr>
                <w:rFonts w:asciiTheme="minorHAnsi" w:hAnsiTheme="minorHAnsi" w:cstheme="minorHAnsi"/>
                <w:sz w:val="22"/>
                <w:szCs w:val="22"/>
              </w:rPr>
              <w:t> : Des difficultés scolaires qui se rencontrent dès le primaire</w:t>
            </w:r>
          </w:p>
        </w:tc>
        <w:tc>
          <w:tcPr>
            <w:tcW w:w="9160" w:type="dxa"/>
            <w:tcBorders>
              <w:top w:val="single" w:sz="24"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hideMark/>
          </w:tcPr>
          <w:p w14:paraId="37586B62" w14:textId="77777777" w:rsidR="001A5AF4" w:rsidRDefault="001A5AF4" w:rsidP="001A5AF4">
            <w:pPr>
              <w:pStyle w:val="Standard"/>
              <w:ind w:left="720"/>
              <w:jc w:val="both"/>
              <w:rPr>
                <w:rFonts w:asciiTheme="minorHAnsi" w:hAnsiTheme="minorHAnsi" w:cstheme="minorHAnsi"/>
                <w:sz w:val="22"/>
                <w:szCs w:val="22"/>
              </w:rPr>
            </w:pPr>
          </w:p>
          <w:p w14:paraId="257740E6" w14:textId="7E37A240" w:rsidR="005B4363" w:rsidRDefault="005B4363" w:rsidP="001A5AF4">
            <w:pPr>
              <w:pStyle w:val="Standard"/>
              <w:numPr>
                <w:ilvl w:val="0"/>
                <w:numId w:val="31"/>
              </w:numPr>
              <w:jc w:val="both"/>
              <w:rPr>
                <w:rFonts w:asciiTheme="minorHAnsi" w:hAnsiTheme="minorHAnsi" w:cstheme="minorHAnsi"/>
                <w:sz w:val="22"/>
                <w:szCs w:val="22"/>
              </w:rPr>
            </w:pPr>
            <w:r w:rsidRPr="005B4363">
              <w:rPr>
                <w:rFonts w:asciiTheme="minorHAnsi" w:hAnsiTheme="minorHAnsi" w:cstheme="minorHAnsi"/>
                <w:sz w:val="22"/>
                <w:szCs w:val="22"/>
              </w:rPr>
              <w:t xml:space="preserve">Développer des actions permettant d’aider </w:t>
            </w:r>
            <w:r w:rsidRPr="005B4363">
              <w:rPr>
                <w:rFonts w:asciiTheme="minorHAnsi" w:hAnsiTheme="minorHAnsi" w:cstheme="minorHAnsi"/>
                <w:b/>
                <w:bCs/>
                <w:sz w:val="22"/>
                <w:szCs w:val="22"/>
              </w:rPr>
              <w:t xml:space="preserve">à la levée des freins aux apprentissages </w:t>
            </w:r>
            <w:r w:rsidRPr="005B4363">
              <w:rPr>
                <w:rFonts w:asciiTheme="minorHAnsi" w:hAnsiTheme="minorHAnsi" w:cstheme="minorHAnsi"/>
                <w:sz w:val="22"/>
                <w:szCs w:val="22"/>
              </w:rPr>
              <w:t>(actions de sensibilisation aux dangers des écrans, expression et estime de soi, ouverture culturelle et sportive, barrière de la langue…)</w:t>
            </w:r>
            <w:r w:rsidRPr="005B4363">
              <w:rPr>
                <w:rFonts w:asciiTheme="minorHAnsi" w:hAnsiTheme="minorHAnsi" w:cstheme="minorHAnsi"/>
                <w:color w:val="FF0000"/>
                <w:sz w:val="22"/>
                <w:szCs w:val="22"/>
              </w:rPr>
              <w:t>*</w:t>
            </w:r>
          </w:p>
          <w:p w14:paraId="1B52838D" w14:textId="77777777" w:rsidR="001A5AF4" w:rsidRDefault="001A5AF4" w:rsidP="001A5AF4">
            <w:pPr>
              <w:pStyle w:val="Standard"/>
              <w:ind w:left="720"/>
              <w:jc w:val="both"/>
              <w:rPr>
                <w:rFonts w:asciiTheme="minorHAnsi" w:hAnsiTheme="minorHAnsi" w:cstheme="minorHAnsi"/>
                <w:sz w:val="22"/>
                <w:szCs w:val="22"/>
              </w:rPr>
            </w:pPr>
          </w:p>
          <w:p w14:paraId="50715452" w14:textId="77777777" w:rsidR="005B4363" w:rsidRPr="005B4363" w:rsidRDefault="005B4363" w:rsidP="001A5AF4">
            <w:pPr>
              <w:pStyle w:val="Standard"/>
              <w:ind w:left="720"/>
              <w:jc w:val="both"/>
              <w:rPr>
                <w:rFonts w:asciiTheme="minorHAnsi" w:hAnsiTheme="minorHAnsi" w:cstheme="minorHAnsi"/>
                <w:sz w:val="22"/>
                <w:szCs w:val="22"/>
              </w:rPr>
            </w:pPr>
          </w:p>
        </w:tc>
      </w:tr>
      <w:tr w:rsidR="005B4363" w:rsidRPr="005B4363" w14:paraId="0A2A30B5" w14:textId="77777777" w:rsidTr="005B4363">
        <w:trPr>
          <w:trHeight w:val="364"/>
        </w:trPr>
        <w:tc>
          <w:tcPr>
            <w:tcW w:w="4220" w:type="dxa"/>
            <w:tcBorders>
              <w:top w:val="single" w:sz="8" w:space="0" w:color="FFFFFF"/>
              <w:left w:val="single" w:sz="8" w:space="0" w:color="FFFFFF"/>
              <w:bottom w:val="single" w:sz="8" w:space="0" w:color="FFFFFF"/>
              <w:right w:val="single" w:sz="8" w:space="0" w:color="FFFFFF"/>
            </w:tcBorders>
            <w:shd w:val="clear" w:color="auto" w:fill="E6E7E4"/>
            <w:tcMar>
              <w:top w:w="61" w:type="dxa"/>
              <w:left w:w="135" w:type="dxa"/>
              <w:bottom w:w="61" w:type="dxa"/>
              <w:right w:w="135" w:type="dxa"/>
            </w:tcMar>
            <w:vAlign w:val="center"/>
            <w:hideMark/>
          </w:tcPr>
          <w:p w14:paraId="2D2D0C09" w14:textId="33681176" w:rsidR="005B4363" w:rsidRPr="005B4363" w:rsidRDefault="005B4363" w:rsidP="001A5AF4">
            <w:pPr>
              <w:pStyle w:val="Standard"/>
              <w:jc w:val="both"/>
              <w:rPr>
                <w:rFonts w:asciiTheme="minorHAnsi" w:hAnsiTheme="minorHAnsi" w:cstheme="minorHAnsi"/>
                <w:sz w:val="22"/>
                <w:szCs w:val="22"/>
              </w:rPr>
            </w:pPr>
            <w:r w:rsidRPr="005B4363">
              <w:rPr>
                <w:rFonts w:asciiTheme="minorHAnsi" w:hAnsiTheme="minorHAnsi" w:cstheme="minorHAnsi"/>
                <w:b/>
                <w:bCs/>
                <w:sz w:val="22"/>
                <w:szCs w:val="22"/>
                <w:u w:val="single"/>
              </w:rPr>
              <w:t>Besoin 2</w:t>
            </w:r>
            <w:r w:rsidRPr="005B4363">
              <w:rPr>
                <w:rFonts w:asciiTheme="minorHAnsi" w:hAnsiTheme="minorHAnsi" w:cstheme="minorHAnsi"/>
                <w:b/>
                <w:bCs/>
                <w:sz w:val="22"/>
                <w:szCs w:val="22"/>
              </w:rPr>
              <w:t> </w:t>
            </w:r>
            <w:r w:rsidRPr="005B4363">
              <w:rPr>
                <w:rFonts w:asciiTheme="minorHAnsi" w:hAnsiTheme="minorHAnsi" w:cstheme="minorHAnsi"/>
                <w:sz w:val="22"/>
                <w:szCs w:val="22"/>
              </w:rPr>
              <w:t>: Des parents éloignés des établissements scolaires et qui rencontrent des difficultés dans l’accompagnement de leur enfant</w:t>
            </w:r>
          </w:p>
        </w:tc>
        <w:tc>
          <w:tcPr>
            <w:tcW w:w="9160" w:type="dxa"/>
            <w:tcBorders>
              <w:top w:val="single" w:sz="8" w:space="0" w:color="FFFFFF"/>
              <w:left w:val="single" w:sz="8" w:space="0" w:color="FFFFFF"/>
              <w:bottom w:val="single" w:sz="8" w:space="0" w:color="FFFFFF"/>
              <w:right w:val="single" w:sz="8" w:space="0" w:color="FFFFFF"/>
            </w:tcBorders>
            <w:shd w:val="clear" w:color="auto" w:fill="E6E7E4"/>
            <w:tcMar>
              <w:top w:w="61" w:type="dxa"/>
              <w:left w:w="135" w:type="dxa"/>
              <w:bottom w:w="61" w:type="dxa"/>
              <w:right w:w="135" w:type="dxa"/>
            </w:tcMar>
            <w:hideMark/>
          </w:tcPr>
          <w:p w14:paraId="1B6315EC" w14:textId="77777777" w:rsidR="001A5AF4" w:rsidRDefault="001A5AF4" w:rsidP="001A5AF4">
            <w:pPr>
              <w:pStyle w:val="Standard"/>
              <w:ind w:left="720"/>
              <w:jc w:val="both"/>
              <w:rPr>
                <w:rFonts w:asciiTheme="minorHAnsi" w:hAnsiTheme="minorHAnsi" w:cstheme="minorHAnsi"/>
                <w:sz w:val="22"/>
                <w:szCs w:val="22"/>
              </w:rPr>
            </w:pPr>
          </w:p>
          <w:p w14:paraId="343375DC" w14:textId="41E4FEA7" w:rsidR="005B4363" w:rsidRPr="005B4363" w:rsidRDefault="005B4363" w:rsidP="001A5AF4">
            <w:pPr>
              <w:pStyle w:val="Standard"/>
              <w:numPr>
                <w:ilvl w:val="0"/>
                <w:numId w:val="32"/>
              </w:numPr>
              <w:jc w:val="both"/>
              <w:rPr>
                <w:rFonts w:asciiTheme="minorHAnsi" w:hAnsiTheme="minorHAnsi" w:cstheme="minorHAnsi"/>
                <w:sz w:val="22"/>
                <w:szCs w:val="22"/>
              </w:rPr>
            </w:pPr>
            <w:r w:rsidRPr="005B4363">
              <w:rPr>
                <w:rFonts w:asciiTheme="minorHAnsi" w:hAnsiTheme="minorHAnsi" w:cstheme="minorHAnsi"/>
                <w:sz w:val="22"/>
                <w:szCs w:val="22"/>
              </w:rPr>
              <w:t xml:space="preserve">Développer les actions de </w:t>
            </w:r>
            <w:r w:rsidRPr="005B4363">
              <w:rPr>
                <w:rFonts w:asciiTheme="minorHAnsi" w:hAnsiTheme="minorHAnsi" w:cstheme="minorHAnsi"/>
                <w:b/>
                <w:bCs/>
                <w:sz w:val="22"/>
                <w:szCs w:val="22"/>
              </w:rPr>
              <w:t xml:space="preserve">sensibilisation pour les parents </w:t>
            </w:r>
            <w:r w:rsidRPr="005B4363">
              <w:rPr>
                <w:rFonts w:asciiTheme="minorHAnsi" w:hAnsiTheme="minorHAnsi" w:cstheme="minorHAnsi"/>
                <w:sz w:val="22"/>
                <w:szCs w:val="22"/>
              </w:rPr>
              <w:t xml:space="preserve">dans les </w:t>
            </w:r>
            <w:r w:rsidRPr="005B4363">
              <w:rPr>
                <w:rFonts w:asciiTheme="minorHAnsi" w:hAnsiTheme="minorHAnsi" w:cstheme="minorHAnsi"/>
                <w:b/>
                <w:bCs/>
                <w:sz w:val="22"/>
                <w:szCs w:val="22"/>
              </w:rPr>
              <w:t xml:space="preserve">besoins de support des enfants </w:t>
            </w:r>
            <w:r w:rsidRPr="005B4363">
              <w:rPr>
                <w:rFonts w:asciiTheme="minorHAnsi" w:hAnsiTheme="minorHAnsi" w:cstheme="minorHAnsi"/>
                <w:sz w:val="22"/>
                <w:szCs w:val="22"/>
              </w:rPr>
              <w:t>(redonner le sens de l’école pour lutter contre l’absentéisme, relai à la maison des codes de l’école,  sensibilisation des parents à l’âge de l’adolescence…) et au plus près des familles vulnérables</w:t>
            </w:r>
            <w:r w:rsidR="00FB3963" w:rsidRPr="00FB3963">
              <w:rPr>
                <w:rFonts w:asciiTheme="minorHAnsi" w:hAnsiTheme="minorHAnsi" w:cstheme="minorHAnsi"/>
                <w:color w:val="FF0000"/>
                <w:sz w:val="22"/>
                <w:szCs w:val="22"/>
              </w:rPr>
              <w:t>*</w:t>
            </w:r>
            <w:r w:rsidRPr="005B4363">
              <w:rPr>
                <w:rFonts w:asciiTheme="minorHAnsi" w:hAnsiTheme="minorHAnsi" w:cstheme="minorHAnsi"/>
                <w:color w:val="FF0000"/>
                <w:sz w:val="22"/>
                <w:szCs w:val="22"/>
              </w:rPr>
              <w:t>*</w:t>
            </w:r>
            <w:r w:rsidRPr="005B4363">
              <w:rPr>
                <w:rFonts w:asciiTheme="minorHAnsi" w:hAnsiTheme="minorHAnsi" w:cstheme="minorHAnsi"/>
                <w:sz w:val="22"/>
                <w:szCs w:val="22"/>
              </w:rPr>
              <w:t>;</w:t>
            </w:r>
          </w:p>
          <w:p w14:paraId="32B5A996" w14:textId="1E10E0EF" w:rsidR="005B4363" w:rsidRDefault="005B4363" w:rsidP="001A5AF4">
            <w:pPr>
              <w:pStyle w:val="Standard"/>
              <w:numPr>
                <w:ilvl w:val="0"/>
                <w:numId w:val="32"/>
              </w:numPr>
              <w:jc w:val="both"/>
              <w:rPr>
                <w:rFonts w:asciiTheme="minorHAnsi" w:hAnsiTheme="minorHAnsi" w:cstheme="minorHAnsi"/>
                <w:sz w:val="22"/>
                <w:szCs w:val="22"/>
              </w:rPr>
            </w:pPr>
            <w:r w:rsidRPr="005B4363">
              <w:rPr>
                <w:rFonts w:asciiTheme="minorHAnsi" w:hAnsiTheme="minorHAnsi" w:cstheme="minorHAnsi"/>
                <w:sz w:val="22"/>
                <w:szCs w:val="22"/>
              </w:rPr>
              <w:t xml:space="preserve">Faire intervenir des professionnels de soins et leur permettre </w:t>
            </w:r>
            <w:r w:rsidRPr="005B4363">
              <w:rPr>
                <w:rFonts w:asciiTheme="minorHAnsi" w:hAnsiTheme="minorHAnsi" w:cstheme="minorHAnsi"/>
                <w:b/>
                <w:bCs/>
                <w:sz w:val="22"/>
                <w:szCs w:val="22"/>
              </w:rPr>
              <w:t xml:space="preserve">d’accompagner les parents dans le suivi des parcours de soins </w:t>
            </w:r>
            <w:r w:rsidRPr="005B4363">
              <w:rPr>
                <w:rFonts w:asciiTheme="minorHAnsi" w:hAnsiTheme="minorHAnsi" w:cstheme="minorHAnsi"/>
                <w:sz w:val="22"/>
                <w:szCs w:val="22"/>
              </w:rPr>
              <w:t>des enfants (du dépistage à l’accompagnement dans le parcours de soins)</w:t>
            </w:r>
            <w:r w:rsidRPr="005B4363">
              <w:rPr>
                <w:rFonts w:asciiTheme="minorHAnsi" w:hAnsiTheme="minorHAnsi" w:cstheme="minorHAnsi"/>
                <w:color w:val="FF0000"/>
                <w:sz w:val="22"/>
                <w:szCs w:val="22"/>
              </w:rPr>
              <w:t>*</w:t>
            </w:r>
            <w:r w:rsidRPr="005B4363">
              <w:rPr>
                <w:rFonts w:asciiTheme="minorHAnsi" w:hAnsiTheme="minorHAnsi" w:cstheme="minorHAnsi"/>
                <w:sz w:val="22"/>
                <w:szCs w:val="22"/>
              </w:rPr>
              <w:t>;</w:t>
            </w:r>
          </w:p>
          <w:p w14:paraId="1F242D9D" w14:textId="77777777" w:rsidR="009E1558" w:rsidRDefault="009E1558" w:rsidP="009E1558">
            <w:pPr>
              <w:pStyle w:val="Standard"/>
              <w:ind w:left="720"/>
              <w:jc w:val="both"/>
              <w:rPr>
                <w:rFonts w:asciiTheme="minorHAnsi" w:hAnsiTheme="minorHAnsi" w:cstheme="minorHAnsi"/>
                <w:sz w:val="22"/>
                <w:szCs w:val="22"/>
              </w:rPr>
            </w:pPr>
          </w:p>
          <w:p w14:paraId="353D426D" w14:textId="77777777" w:rsidR="005B4363" w:rsidRPr="005B4363" w:rsidRDefault="005B4363" w:rsidP="001A5AF4">
            <w:pPr>
              <w:pStyle w:val="Standard"/>
              <w:ind w:left="720"/>
              <w:jc w:val="both"/>
              <w:rPr>
                <w:rFonts w:asciiTheme="minorHAnsi" w:hAnsiTheme="minorHAnsi" w:cstheme="minorHAnsi"/>
                <w:sz w:val="22"/>
                <w:szCs w:val="22"/>
              </w:rPr>
            </w:pPr>
          </w:p>
        </w:tc>
      </w:tr>
      <w:tr w:rsidR="005B4363" w:rsidRPr="005B4363" w14:paraId="4C5DCDED" w14:textId="77777777" w:rsidTr="005B4363">
        <w:trPr>
          <w:trHeight w:val="364"/>
        </w:trPr>
        <w:tc>
          <w:tcPr>
            <w:tcW w:w="4220" w:type="dxa"/>
            <w:tcBorders>
              <w:top w:val="single" w:sz="8"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vAlign w:val="center"/>
            <w:hideMark/>
          </w:tcPr>
          <w:p w14:paraId="0F9B52D1" w14:textId="77777777" w:rsidR="005B4363" w:rsidRPr="005B4363" w:rsidRDefault="005B4363" w:rsidP="001A5AF4">
            <w:pPr>
              <w:pStyle w:val="Standard"/>
              <w:jc w:val="both"/>
              <w:rPr>
                <w:rFonts w:asciiTheme="minorHAnsi" w:hAnsiTheme="minorHAnsi" w:cstheme="minorHAnsi"/>
                <w:sz w:val="22"/>
                <w:szCs w:val="22"/>
              </w:rPr>
            </w:pPr>
            <w:r w:rsidRPr="005B4363">
              <w:rPr>
                <w:rFonts w:asciiTheme="minorHAnsi" w:hAnsiTheme="minorHAnsi" w:cstheme="minorHAnsi"/>
                <w:b/>
                <w:bCs/>
                <w:sz w:val="22"/>
                <w:szCs w:val="22"/>
                <w:u w:val="single"/>
              </w:rPr>
              <w:t>Besoin 3</w:t>
            </w:r>
            <w:r w:rsidRPr="005B4363">
              <w:rPr>
                <w:rFonts w:asciiTheme="minorHAnsi" w:hAnsiTheme="minorHAnsi" w:cstheme="minorHAnsi"/>
                <w:b/>
                <w:bCs/>
                <w:sz w:val="22"/>
                <w:szCs w:val="22"/>
              </w:rPr>
              <w:t> </w:t>
            </w:r>
            <w:r w:rsidRPr="005B4363">
              <w:rPr>
                <w:rFonts w:asciiTheme="minorHAnsi" w:hAnsiTheme="minorHAnsi" w:cstheme="minorHAnsi"/>
                <w:sz w:val="22"/>
                <w:szCs w:val="22"/>
              </w:rPr>
              <w:t xml:space="preserve">: Des jeunes en difficulté peu ouverts sur le monde et en manque d’ambition scolaire </w:t>
            </w:r>
          </w:p>
        </w:tc>
        <w:tc>
          <w:tcPr>
            <w:tcW w:w="9160" w:type="dxa"/>
            <w:tcBorders>
              <w:top w:val="single" w:sz="8"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hideMark/>
          </w:tcPr>
          <w:p w14:paraId="702415DF" w14:textId="77777777" w:rsidR="001A5AF4" w:rsidRDefault="001A5AF4" w:rsidP="001A5AF4">
            <w:pPr>
              <w:pStyle w:val="Standard"/>
              <w:ind w:left="720"/>
              <w:jc w:val="both"/>
              <w:rPr>
                <w:rFonts w:asciiTheme="minorHAnsi" w:hAnsiTheme="minorHAnsi" w:cstheme="minorHAnsi"/>
                <w:sz w:val="22"/>
                <w:szCs w:val="22"/>
              </w:rPr>
            </w:pPr>
          </w:p>
          <w:p w14:paraId="54C4E534" w14:textId="434CB0B6" w:rsidR="005B4363" w:rsidRDefault="005B4363" w:rsidP="001A5AF4">
            <w:pPr>
              <w:pStyle w:val="Standard"/>
              <w:numPr>
                <w:ilvl w:val="0"/>
                <w:numId w:val="33"/>
              </w:numPr>
              <w:jc w:val="both"/>
              <w:rPr>
                <w:rFonts w:asciiTheme="minorHAnsi" w:hAnsiTheme="minorHAnsi" w:cstheme="minorHAnsi"/>
                <w:sz w:val="22"/>
                <w:szCs w:val="22"/>
              </w:rPr>
            </w:pPr>
            <w:r w:rsidRPr="005B4363">
              <w:rPr>
                <w:rFonts w:asciiTheme="minorHAnsi" w:hAnsiTheme="minorHAnsi" w:cstheme="minorHAnsi"/>
                <w:sz w:val="22"/>
                <w:szCs w:val="22"/>
              </w:rPr>
              <w:t xml:space="preserve">Développer </w:t>
            </w:r>
            <w:r w:rsidRPr="005B4363">
              <w:rPr>
                <w:rFonts w:asciiTheme="minorHAnsi" w:hAnsiTheme="minorHAnsi" w:cstheme="minorHAnsi"/>
                <w:b/>
                <w:bCs/>
                <w:sz w:val="22"/>
                <w:szCs w:val="22"/>
              </w:rPr>
              <w:t xml:space="preserve">l’offre de voyages extra-scolaires </w:t>
            </w:r>
            <w:r w:rsidRPr="005B4363">
              <w:rPr>
                <w:rFonts w:asciiTheme="minorHAnsi" w:hAnsiTheme="minorHAnsi" w:cstheme="minorHAnsi"/>
                <w:sz w:val="22"/>
                <w:szCs w:val="22"/>
              </w:rPr>
              <w:t>d’au moins une semaine pour développer l’autonomie et leur faire expérimenter la vie en dehors de leur quartier/ville;</w:t>
            </w:r>
          </w:p>
          <w:p w14:paraId="5AD79346" w14:textId="77777777" w:rsidR="005B4363" w:rsidRPr="005B4363" w:rsidRDefault="005B4363" w:rsidP="001A5AF4">
            <w:pPr>
              <w:pStyle w:val="Standard"/>
              <w:ind w:left="720"/>
              <w:jc w:val="both"/>
              <w:rPr>
                <w:rFonts w:asciiTheme="minorHAnsi" w:hAnsiTheme="minorHAnsi" w:cstheme="minorHAnsi"/>
                <w:sz w:val="22"/>
                <w:szCs w:val="22"/>
              </w:rPr>
            </w:pPr>
          </w:p>
          <w:p w14:paraId="2099EE75" w14:textId="77777777" w:rsidR="005B4363" w:rsidRPr="005B4363" w:rsidRDefault="005B4363" w:rsidP="001A5AF4">
            <w:pPr>
              <w:pStyle w:val="Standard"/>
              <w:numPr>
                <w:ilvl w:val="0"/>
                <w:numId w:val="33"/>
              </w:numPr>
              <w:jc w:val="both"/>
              <w:rPr>
                <w:rFonts w:asciiTheme="minorHAnsi" w:hAnsiTheme="minorHAnsi" w:cstheme="minorHAnsi"/>
                <w:sz w:val="22"/>
                <w:szCs w:val="22"/>
              </w:rPr>
            </w:pPr>
            <w:r w:rsidRPr="005B4363">
              <w:rPr>
                <w:rFonts w:asciiTheme="minorHAnsi" w:hAnsiTheme="minorHAnsi" w:cstheme="minorHAnsi"/>
                <w:sz w:val="22"/>
                <w:szCs w:val="22"/>
              </w:rPr>
              <w:t xml:space="preserve">Favoriser un </w:t>
            </w:r>
            <w:r w:rsidRPr="005B4363">
              <w:rPr>
                <w:rFonts w:asciiTheme="minorHAnsi" w:hAnsiTheme="minorHAnsi" w:cstheme="minorHAnsi"/>
                <w:b/>
                <w:bCs/>
                <w:sz w:val="22"/>
                <w:szCs w:val="22"/>
              </w:rPr>
              <w:t xml:space="preserve">parcours personnalisé </w:t>
            </w:r>
            <w:r w:rsidRPr="005B4363">
              <w:rPr>
                <w:rFonts w:asciiTheme="minorHAnsi" w:hAnsiTheme="minorHAnsi" w:cstheme="minorHAnsi"/>
                <w:sz w:val="22"/>
                <w:szCs w:val="22"/>
              </w:rPr>
              <w:t>pour les jeunes (accompagnement/mentorat, co-construction de parcours de formation et découverte des métiers par des stages en entreprises avec appui à la recherche des stages, développement du réseau…)</w:t>
            </w:r>
            <w:r w:rsidRPr="005B4363">
              <w:rPr>
                <w:rFonts w:asciiTheme="minorHAnsi" w:hAnsiTheme="minorHAnsi" w:cstheme="minorHAnsi"/>
                <w:color w:val="FF0000"/>
                <w:sz w:val="22"/>
                <w:szCs w:val="22"/>
              </w:rPr>
              <w:t>*</w:t>
            </w:r>
            <w:r w:rsidRPr="005B4363">
              <w:rPr>
                <w:rFonts w:asciiTheme="minorHAnsi" w:hAnsiTheme="minorHAnsi" w:cstheme="minorHAnsi"/>
                <w:sz w:val="22"/>
                <w:szCs w:val="22"/>
              </w:rPr>
              <w:t>.</w:t>
            </w:r>
          </w:p>
        </w:tc>
      </w:tr>
    </w:tbl>
    <w:p w14:paraId="3D873562" w14:textId="77777777" w:rsidR="000A1509" w:rsidRDefault="000A1509" w:rsidP="000A1509">
      <w:pPr>
        <w:pStyle w:val="Standard"/>
      </w:pPr>
    </w:p>
    <w:p w14:paraId="7589DC52" w14:textId="2052A673" w:rsidR="00893644" w:rsidRDefault="00725E86" w:rsidP="00257867">
      <w:pPr>
        <w:pStyle w:val="Standard"/>
        <w:ind w:left="2520"/>
        <w:jc w:val="right"/>
        <w:rPr>
          <w:rFonts w:ascii="Calibri" w:eastAsia="Century Gothic" w:hAnsi="Calibri" w:cs="Calibri"/>
          <w:bCs/>
          <w:i/>
          <w:iCs/>
          <w:color w:val="000000"/>
          <w:sz w:val="22"/>
          <w:szCs w:val="22"/>
        </w:rPr>
      </w:pPr>
      <w:r w:rsidRPr="007631BA">
        <w:rPr>
          <w:rFonts w:ascii="Calibri" w:eastAsia="Century Gothic" w:hAnsi="Calibri" w:cs="Calibri"/>
          <w:bCs/>
          <w:i/>
          <w:iCs/>
          <w:color w:val="FF0000"/>
          <w:sz w:val="22"/>
          <w:szCs w:val="22"/>
        </w:rPr>
        <w:t>*</w:t>
      </w:r>
      <w:r>
        <w:rPr>
          <w:rFonts w:ascii="Calibri" w:eastAsia="Century Gothic" w:hAnsi="Calibri" w:cs="Calibri"/>
          <w:bCs/>
          <w:i/>
          <w:iCs/>
          <w:color w:val="000000"/>
          <w:sz w:val="22"/>
          <w:szCs w:val="22"/>
        </w:rPr>
        <w:t xml:space="preserve"> </w:t>
      </w:r>
      <w:r w:rsidRPr="007631BA">
        <w:rPr>
          <w:rFonts w:ascii="Calibri" w:eastAsia="Century Gothic" w:hAnsi="Calibri" w:cs="Calibri"/>
          <w:bCs/>
          <w:i/>
          <w:iCs/>
          <w:color w:val="000000"/>
          <w:sz w:val="22"/>
          <w:szCs w:val="22"/>
        </w:rPr>
        <w:t>Périmètre des actions : Hors QPV</w:t>
      </w:r>
    </w:p>
    <w:p w14:paraId="5FFC88DB" w14:textId="574BB7DC" w:rsidR="001A5AF4" w:rsidRPr="00257867" w:rsidRDefault="00FB3963" w:rsidP="00AC5487">
      <w:pPr>
        <w:pStyle w:val="Standard"/>
        <w:ind w:left="2520"/>
        <w:jc w:val="right"/>
        <w:rPr>
          <w:rFonts w:ascii="Calibri" w:eastAsia="Century Gothic" w:hAnsi="Calibri" w:cs="Calibri"/>
          <w:bCs/>
          <w:i/>
          <w:iCs/>
          <w:color w:val="000000"/>
          <w:sz w:val="22"/>
          <w:szCs w:val="22"/>
        </w:rPr>
      </w:pPr>
      <w:r>
        <w:rPr>
          <w:rFonts w:ascii="Calibri" w:eastAsia="Century Gothic" w:hAnsi="Calibri" w:cs="Calibri"/>
          <w:bCs/>
          <w:i/>
          <w:iCs/>
          <w:color w:val="FF0000"/>
          <w:sz w:val="22"/>
          <w:szCs w:val="22"/>
        </w:rPr>
        <w:t xml:space="preserve">** </w:t>
      </w:r>
      <w:r w:rsidRPr="00FB3963">
        <w:rPr>
          <w:rFonts w:ascii="Calibri" w:eastAsia="Century Gothic" w:hAnsi="Calibri" w:cs="Calibri"/>
          <w:bCs/>
          <w:i/>
          <w:iCs/>
          <w:color w:val="000000"/>
          <w:sz w:val="22"/>
          <w:szCs w:val="22"/>
        </w:rPr>
        <w:t>Périmètre des actions : Hors QPVA et QVA</w:t>
      </w:r>
    </w:p>
    <w:p w14:paraId="553E818A" w14:textId="77777777" w:rsidR="000A1509" w:rsidRDefault="000A1509" w:rsidP="000A1509">
      <w:pPr>
        <w:pStyle w:val="Titre1"/>
        <w:jc w:val="center"/>
        <w:rPr>
          <w:rFonts w:cs="Calibri"/>
        </w:rPr>
      </w:pPr>
      <w:bookmarkStart w:id="76" w:name="_Toc137042828"/>
      <w:bookmarkStart w:id="77" w:name="_Toc137126103"/>
      <w:r>
        <w:rPr>
          <w:rFonts w:cs="Calibri"/>
        </w:rPr>
        <w:lastRenderedPageBreak/>
        <w:t>AXE Insertion Professionnelle</w:t>
      </w:r>
      <w:bookmarkEnd w:id="76"/>
      <w:bookmarkEnd w:id="77"/>
    </w:p>
    <w:p w14:paraId="2ACD13FC" w14:textId="77777777" w:rsidR="000A1509" w:rsidRDefault="000A1509" w:rsidP="000A1509">
      <w:pPr>
        <w:pStyle w:val="Standard"/>
      </w:pPr>
    </w:p>
    <w:p w14:paraId="188483CA" w14:textId="77777777" w:rsidR="000A1509" w:rsidRDefault="000A1509" w:rsidP="000A1509">
      <w:pPr>
        <w:pStyle w:val="Standard"/>
      </w:pPr>
    </w:p>
    <w:tbl>
      <w:tblPr>
        <w:tblW w:w="13380" w:type="dxa"/>
        <w:tblCellMar>
          <w:left w:w="0" w:type="dxa"/>
          <w:right w:w="0" w:type="dxa"/>
        </w:tblCellMar>
        <w:tblLook w:val="0420" w:firstRow="1" w:lastRow="0" w:firstColumn="0" w:lastColumn="0" w:noHBand="0" w:noVBand="1"/>
      </w:tblPr>
      <w:tblGrid>
        <w:gridCol w:w="4220"/>
        <w:gridCol w:w="9160"/>
      </w:tblGrid>
      <w:tr w:rsidR="001A5AF4" w:rsidRPr="001A5AF4" w14:paraId="333E0FB6" w14:textId="77777777" w:rsidTr="001A5AF4">
        <w:trPr>
          <w:trHeight w:val="685"/>
        </w:trPr>
        <w:tc>
          <w:tcPr>
            <w:tcW w:w="4220" w:type="dxa"/>
            <w:tcBorders>
              <w:top w:val="single" w:sz="8" w:space="0" w:color="FFFFFF"/>
              <w:left w:val="single" w:sz="8" w:space="0" w:color="FFFFFF"/>
              <w:bottom w:val="single" w:sz="24" w:space="0" w:color="FFFFFF"/>
              <w:right w:val="single" w:sz="8" w:space="0" w:color="FFFFFF"/>
            </w:tcBorders>
            <w:shd w:val="clear" w:color="auto" w:fill="0092D2"/>
            <w:tcMar>
              <w:top w:w="61" w:type="dxa"/>
              <w:left w:w="135" w:type="dxa"/>
              <w:bottom w:w="61" w:type="dxa"/>
              <w:right w:w="135" w:type="dxa"/>
            </w:tcMar>
            <w:vAlign w:val="center"/>
            <w:hideMark/>
          </w:tcPr>
          <w:p w14:paraId="4BF118C1" w14:textId="77777777" w:rsidR="001A5AF4" w:rsidRPr="001A5AF4" w:rsidRDefault="001A5AF4" w:rsidP="001A5AF4">
            <w:pPr>
              <w:pStyle w:val="Standard"/>
              <w:rPr>
                <w:rFonts w:asciiTheme="minorHAnsi" w:hAnsiTheme="minorHAnsi" w:cstheme="minorHAnsi"/>
              </w:rPr>
            </w:pPr>
            <w:r w:rsidRPr="001A5AF4">
              <w:rPr>
                <w:rFonts w:asciiTheme="minorHAnsi" w:hAnsiTheme="minorHAnsi" w:cstheme="minorHAnsi"/>
                <w:b/>
                <w:bCs/>
              </w:rPr>
              <w:t>Besoins sociaux</w:t>
            </w:r>
          </w:p>
        </w:tc>
        <w:tc>
          <w:tcPr>
            <w:tcW w:w="9160" w:type="dxa"/>
            <w:tcBorders>
              <w:top w:val="single" w:sz="8" w:space="0" w:color="FFFFFF"/>
              <w:left w:val="single" w:sz="8" w:space="0" w:color="FFFFFF"/>
              <w:bottom w:val="single" w:sz="24" w:space="0" w:color="FFFFFF"/>
              <w:right w:val="single" w:sz="8" w:space="0" w:color="FFFFFF"/>
            </w:tcBorders>
            <w:shd w:val="clear" w:color="auto" w:fill="0092D2"/>
            <w:tcMar>
              <w:top w:w="61" w:type="dxa"/>
              <w:left w:w="135" w:type="dxa"/>
              <w:bottom w:w="61" w:type="dxa"/>
              <w:right w:w="135" w:type="dxa"/>
            </w:tcMar>
            <w:vAlign w:val="center"/>
            <w:hideMark/>
          </w:tcPr>
          <w:p w14:paraId="7B4F7B67" w14:textId="77777777" w:rsidR="001A5AF4" w:rsidRPr="001A5AF4" w:rsidRDefault="001A5AF4" w:rsidP="001A5AF4">
            <w:pPr>
              <w:pStyle w:val="Standard"/>
              <w:rPr>
                <w:rFonts w:asciiTheme="minorHAnsi" w:hAnsiTheme="minorHAnsi" w:cstheme="minorHAnsi"/>
              </w:rPr>
            </w:pPr>
            <w:r w:rsidRPr="001A5AF4">
              <w:rPr>
                <w:rFonts w:asciiTheme="minorHAnsi" w:hAnsiTheme="minorHAnsi" w:cstheme="minorHAnsi"/>
                <w:b/>
                <w:bCs/>
              </w:rPr>
              <w:t xml:space="preserve">Types d’actions à cibler </w:t>
            </w:r>
          </w:p>
        </w:tc>
      </w:tr>
      <w:tr w:rsidR="001A5AF4" w:rsidRPr="001A5AF4" w14:paraId="7F0AB480" w14:textId="77777777" w:rsidTr="001A5AF4">
        <w:trPr>
          <w:trHeight w:val="364"/>
        </w:trPr>
        <w:tc>
          <w:tcPr>
            <w:tcW w:w="4220" w:type="dxa"/>
            <w:tcBorders>
              <w:top w:val="single" w:sz="24"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vAlign w:val="center"/>
            <w:hideMark/>
          </w:tcPr>
          <w:p w14:paraId="6EED852B" w14:textId="77777777" w:rsidR="001A5AF4" w:rsidRPr="001A5AF4" w:rsidRDefault="001A5AF4" w:rsidP="001A5AF4">
            <w:pPr>
              <w:pStyle w:val="Standard"/>
              <w:jc w:val="both"/>
              <w:rPr>
                <w:rFonts w:asciiTheme="minorHAnsi" w:hAnsiTheme="minorHAnsi" w:cstheme="minorHAnsi"/>
                <w:sz w:val="22"/>
                <w:szCs w:val="22"/>
              </w:rPr>
            </w:pPr>
            <w:r w:rsidRPr="001A5AF4">
              <w:rPr>
                <w:rFonts w:asciiTheme="minorHAnsi" w:hAnsiTheme="minorHAnsi" w:cstheme="minorHAnsi"/>
                <w:b/>
                <w:bCs/>
                <w:sz w:val="22"/>
                <w:szCs w:val="22"/>
                <w:u w:val="single"/>
              </w:rPr>
              <w:t>Besoin 1</w:t>
            </w:r>
            <w:r w:rsidRPr="001A5AF4">
              <w:rPr>
                <w:rFonts w:asciiTheme="minorHAnsi" w:hAnsiTheme="minorHAnsi" w:cstheme="minorHAnsi"/>
                <w:sz w:val="22"/>
                <w:szCs w:val="22"/>
              </w:rPr>
              <w:t> : Des apprentis décrocheurs et des jeunes NEET</w:t>
            </w:r>
          </w:p>
        </w:tc>
        <w:tc>
          <w:tcPr>
            <w:tcW w:w="9160" w:type="dxa"/>
            <w:tcBorders>
              <w:top w:val="single" w:sz="24"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hideMark/>
          </w:tcPr>
          <w:p w14:paraId="12D79CA3" w14:textId="77777777" w:rsidR="001A5AF4" w:rsidRDefault="001A5AF4" w:rsidP="001A5AF4">
            <w:pPr>
              <w:pStyle w:val="Standard"/>
              <w:ind w:left="720"/>
              <w:jc w:val="both"/>
              <w:rPr>
                <w:rFonts w:asciiTheme="minorHAnsi" w:hAnsiTheme="minorHAnsi" w:cstheme="minorHAnsi"/>
                <w:sz w:val="22"/>
                <w:szCs w:val="22"/>
              </w:rPr>
            </w:pPr>
          </w:p>
          <w:p w14:paraId="578EB755" w14:textId="77777777" w:rsidR="001A5AF4" w:rsidRPr="001A5AF4" w:rsidRDefault="001A5AF4" w:rsidP="001A5AF4">
            <w:pPr>
              <w:pStyle w:val="Standard"/>
              <w:numPr>
                <w:ilvl w:val="0"/>
                <w:numId w:val="34"/>
              </w:numPr>
              <w:jc w:val="both"/>
              <w:rPr>
                <w:rFonts w:asciiTheme="minorHAnsi" w:hAnsiTheme="minorHAnsi" w:cstheme="minorHAnsi"/>
                <w:sz w:val="22"/>
                <w:szCs w:val="22"/>
              </w:rPr>
            </w:pPr>
            <w:r w:rsidRPr="001A5AF4">
              <w:rPr>
                <w:rFonts w:asciiTheme="minorHAnsi" w:hAnsiTheme="minorHAnsi" w:cstheme="minorHAnsi"/>
                <w:sz w:val="22"/>
                <w:szCs w:val="22"/>
              </w:rPr>
              <w:t xml:space="preserve">Développer </w:t>
            </w:r>
            <w:r w:rsidRPr="001A5AF4">
              <w:rPr>
                <w:rFonts w:asciiTheme="minorHAnsi" w:hAnsiTheme="minorHAnsi" w:cstheme="minorHAnsi"/>
                <w:b/>
                <w:bCs/>
                <w:sz w:val="22"/>
                <w:szCs w:val="22"/>
              </w:rPr>
              <w:t xml:space="preserve">l’accompagnement des jeunes dès l’entrée en formation </w:t>
            </w:r>
            <w:r w:rsidRPr="001A5AF4">
              <w:rPr>
                <w:rFonts w:asciiTheme="minorHAnsi" w:hAnsiTheme="minorHAnsi" w:cstheme="minorHAnsi"/>
                <w:sz w:val="22"/>
                <w:szCs w:val="22"/>
              </w:rPr>
              <w:t xml:space="preserve">ou pour favoriser l’entrée sur le marché du travail (mentorat,  travail sur les codes et les savoirs-être en entreprises, accompagnement pour l’insertion dans l’entreprise, favoriser les formations locales selon les besoins territoriaux...) et </w:t>
            </w:r>
            <w:r w:rsidRPr="001A5AF4">
              <w:rPr>
                <w:rFonts w:asciiTheme="minorHAnsi" w:hAnsiTheme="minorHAnsi" w:cstheme="minorHAnsi"/>
                <w:b/>
                <w:bCs/>
                <w:sz w:val="22"/>
                <w:szCs w:val="22"/>
              </w:rPr>
              <w:t xml:space="preserve">(re)créer du lien avec les entreprises </w:t>
            </w:r>
          </w:p>
          <w:p w14:paraId="6E45C061" w14:textId="77777777" w:rsidR="001A5AF4" w:rsidRPr="001A5AF4" w:rsidRDefault="001A5AF4" w:rsidP="001A5AF4">
            <w:pPr>
              <w:pStyle w:val="Standard"/>
              <w:ind w:left="720"/>
              <w:jc w:val="both"/>
              <w:rPr>
                <w:rFonts w:asciiTheme="minorHAnsi" w:hAnsiTheme="minorHAnsi" w:cstheme="minorHAnsi"/>
                <w:sz w:val="22"/>
                <w:szCs w:val="22"/>
              </w:rPr>
            </w:pPr>
          </w:p>
          <w:p w14:paraId="291AAA79" w14:textId="1B39C8C3" w:rsidR="001A5AF4" w:rsidRPr="001A5AF4" w:rsidRDefault="001A5AF4" w:rsidP="001A5AF4">
            <w:pPr>
              <w:pStyle w:val="Standard"/>
              <w:ind w:left="720"/>
              <w:jc w:val="both"/>
              <w:rPr>
                <w:rFonts w:asciiTheme="minorHAnsi" w:hAnsiTheme="minorHAnsi" w:cstheme="minorHAnsi"/>
                <w:sz w:val="22"/>
                <w:szCs w:val="22"/>
              </w:rPr>
            </w:pPr>
          </w:p>
        </w:tc>
      </w:tr>
      <w:tr w:rsidR="001A5AF4" w:rsidRPr="001A5AF4" w14:paraId="109AD846" w14:textId="77777777" w:rsidTr="001A5AF4">
        <w:trPr>
          <w:trHeight w:val="364"/>
        </w:trPr>
        <w:tc>
          <w:tcPr>
            <w:tcW w:w="4220" w:type="dxa"/>
            <w:tcBorders>
              <w:top w:val="single" w:sz="8" w:space="0" w:color="FFFFFF"/>
              <w:left w:val="single" w:sz="8" w:space="0" w:color="FFFFFF"/>
              <w:bottom w:val="single" w:sz="8" w:space="0" w:color="FFFFFF"/>
              <w:right w:val="single" w:sz="8" w:space="0" w:color="FFFFFF"/>
            </w:tcBorders>
            <w:shd w:val="clear" w:color="auto" w:fill="E6E7E4"/>
            <w:tcMar>
              <w:top w:w="61" w:type="dxa"/>
              <w:left w:w="135" w:type="dxa"/>
              <w:bottom w:w="61" w:type="dxa"/>
              <w:right w:w="135" w:type="dxa"/>
            </w:tcMar>
            <w:vAlign w:val="center"/>
            <w:hideMark/>
          </w:tcPr>
          <w:p w14:paraId="58BB9CD1" w14:textId="77777777" w:rsidR="001A5AF4" w:rsidRPr="001A5AF4" w:rsidRDefault="001A5AF4" w:rsidP="001A5AF4">
            <w:pPr>
              <w:pStyle w:val="Standard"/>
              <w:jc w:val="both"/>
              <w:rPr>
                <w:rFonts w:asciiTheme="minorHAnsi" w:hAnsiTheme="minorHAnsi" w:cstheme="minorHAnsi"/>
                <w:sz w:val="22"/>
                <w:szCs w:val="22"/>
              </w:rPr>
            </w:pPr>
            <w:r w:rsidRPr="001A5AF4">
              <w:rPr>
                <w:rFonts w:asciiTheme="minorHAnsi" w:hAnsiTheme="minorHAnsi" w:cstheme="minorHAnsi"/>
                <w:b/>
                <w:bCs/>
                <w:sz w:val="22"/>
                <w:szCs w:val="22"/>
                <w:u w:val="single"/>
              </w:rPr>
              <w:t>Besoin 2</w:t>
            </w:r>
            <w:r w:rsidRPr="001A5AF4">
              <w:rPr>
                <w:rFonts w:asciiTheme="minorHAnsi" w:hAnsiTheme="minorHAnsi" w:cstheme="minorHAnsi"/>
                <w:b/>
                <w:bCs/>
                <w:sz w:val="22"/>
                <w:szCs w:val="22"/>
              </w:rPr>
              <w:t> </w:t>
            </w:r>
            <w:r w:rsidRPr="001A5AF4">
              <w:rPr>
                <w:rFonts w:asciiTheme="minorHAnsi" w:hAnsiTheme="minorHAnsi" w:cstheme="minorHAnsi"/>
                <w:sz w:val="22"/>
                <w:szCs w:val="22"/>
              </w:rPr>
              <w:t>: Des jeunes en difficulté qui ont besoin d’être remotivés professionnellement</w:t>
            </w:r>
          </w:p>
        </w:tc>
        <w:tc>
          <w:tcPr>
            <w:tcW w:w="9160" w:type="dxa"/>
            <w:tcBorders>
              <w:top w:val="single" w:sz="8" w:space="0" w:color="FFFFFF"/>
              <w:left w:val="single" w:sz="8" w:space="0" w:color="FFFFFF"/>
              <w:bottom w:val="single" w:sz="8" w:space="0" w:color="FFFFFF"/>
              <w:right w:val="single" w:sz="8" w:space="0" w:color="FFFFFF"/>
            </w:tcBorders>
            <w:shd w:val="clear" w:color="auto" w:fill="E6E7E4"/>
            <w:tcMar>
              <w:top w:w="61" w:type="dxa"/>
              <w:left w:w="135" w:type="dxa"/>
              <w:bottom w:w="61" w:type="dxa"/>
              <w:right w:w="135" w:type="dxa"/>
            </w:tcMar>
            <w:hideMark/>
          </w:tcPr>
          <w:p w14:paraId="695E5DC8" w14:textId="77777777" w:rsidR="001A5AF4" w:rsidRPr="001A5AF4" w:rsidRDefault="001A5AF4" w:rsidP="001A5AF4">
            <w:pPr>
              <w:pStyle w:val="Standard"/>
              <w:ind w:left="720"/>
              <w:jc w:val="both"/>
              <w:rPr>
                <w:rFonts w:asciiTheme="minorHAnsi" w:hAnsiTheme="minorHAnsi" w:cstheme="minorHAnsi"/>
                <w:sz w:val="22"/>
                <w:szCs w:val="22"/>
              </w:rPr>
            </w:pPr>
          </w:p>
          <w:p w14:paraId="307BE3C1" w14:textId="191C2FB1" w:rsidR="001A5AF4" w:rsidRPr="001A5AF4" w:rsidRDefault="001A5AF4" w:rsidP="001A5AF4">
            <w:pPr>
              <w:pStyle w:val="Standard"/>
              <w:numPr>
                <w:ilvl w:val="0"/>
                <w:numId w:val="35"/>
              </w:numPr>
              <w:jc w:val="both"/>
              <w:rPr>
                <w:rFonts w:asciiTheme="minorHAnsi" w:hAnsiTheme="minorHAnsi" w:cstheme="minorHAnsi"/>
                <w:sz w:val="22"/>
                <w:szCs w:val="22"/>
              </w:rPr>
            </w:pPr>
            <w:r w:rsidRPr="001A5AF4">
              <w:rPr>
                <w:rFonts w:asciiTheme="minorHAnsi" w:hAnsiTheme="minorHAnsi" w:cstheme="minorHAnsi"/>
                <w:b/>
                <w:bCs/>
                <w:sz w:val="22"/>
                <w:szCs w:val="22"/>
              </w:rPr>
              <w:t xml:space="preserve">Créer des perspectives </w:t>
            </w:r>
            <w:r w:rsidRPr="001A5AF4">
              <w:rPr>
                <w:rFonts w:asciiTheme="minorHAnsi" w:hAnsiTheme="minorHAnsi" w:cstheme="minorHAnsi"/>
                <w:sz w:val="22"/>
                <w:szCs w:val="22"/>
              </w:rPr>
              <w:t xml:space="preserve">et </w:t>
            </w:r>
            <w:r w:rsidRPr="001A5AF4">
              <w:rPr>
                <w:rFonts w:asciiTheme="minorHAnsi" w:hAnsiTheme="minorHAnsi" w:cstheme="minorHAnsi"/>
                <w:b/>
                <w:bCs/>
                <w:sz w:val="22"/>
                <w:szCs w:val="22"/>
              </w:rPr>
              <w:t xml:space="preserve">nourrir les ambitions </w:t>
            </w:r>
            <w:r w:rsidRPr="001A5AF4">
              <w:rPr>
                <w:rFonts w:asciiTheme="minorHAnsi" w:hAnsiTheme="minorHAnsi" w:cstheme="minorHAnsi"/>
                <w:sz w:val="22"/>
                <w:szCs w:val="22"/>
              </w:rPr>
              <w:t>des jeunes pour relancer la motivation à s’insérer dans l’emploi  (présentation des métiers, des formations et ateliers sur l’auto-entreprenariat…).</w:t>
            </w:r>
          </w:p>
          <w:p w14:paraId="2F339ABE" w14:textId="77777777" w:rsidR="001A5AF4" w:rsidRDefault="001A5AF4" w:rsidP="001A5AF4">
            <w:pPr>
              <w:pStyle w:val="Standard"/>
              <w:numPr>
                <w:ilvl w:val="0"/>
                <w:numId w:val="35"/>
              </w:numPr>
              <w:jc w:val="both"/>
              <w:rPr>
                <w:rFonts w:asciiTheme="minorHAnsi" w:hAnsiTheme="minorHAnsi" w:cstheme="minorHAnsi"/>
                <w:sz w:val="22"/>
                <w:szCs w:val="22"/>
              </w:rPr>
            </w:pPr>
            <w:r w:rsidRPr="001A5AF4">
              <w:rPr>
                <w:rFonts w:asciiTheme="minorHAnsi" w:hAnsiTheme="minorHAnsi" w:cstheme="minorHAnsi"/>
                <w:b/>
                <w:bCs/>
                <w:sz w:val="22"/>
                <w:szCs w:val="22"/>
              </w:rPr>
              <w:t xml:space="preserve">Lever les autocensures </w:t>
            </w:r>
            <w:r w:rsidRPr="001A5AF4">
              <w:rPr>
                <w:rFonts w:asciiTheme="minorHAnsi" w:hAnsiTheme="minorHAnsi" w:cstheme="minorHAnsi"/>
                <w:sz w:val="22"/>
                <w:szCs w:val="22"/>
              </w:rPr>
              <w:t xml:space="preserve">et le manque de confiance en soi par des ateliers de coaching personnalisés, théâtre, ouverture des possibles avec sensibilisation autour des enjeux interculturels… </w:t>
            </w:r>
          </w:p>
          <w:p w14:paraId="13EA00FE" w14:textId="77777777" w:rsidR="001A5AF4" w:rsidRDefault="001A5AF4" w:rsidP="001A5AF4">
            <w:pPr>
              <w:pStyle w:val="Standard"/>
              <w:ind w:left="720"/>
              <w:jc w:val="both"/>
              <w:rPr>
                <w:rFonts w:asciiTheme="minorHAnsi" w:hAnsiTheme="minorHAnsi" w:cstheme="minorHAnsi"/>
                <w:sz w:val="22"/>
                <w:szCs w:val="22"/>
              </w:rPr>
            </w:pPr>
          </w:p>
          <w:p w14:paraId="1BDD372F" w14:textId="41F44CF9" w:rsidR="001A5AF4" w:rsidRPr="001A5AF4" w:rsidRDefault="001A5AF4" w:rsidP="001A5AF4">
            <w:pPr>
              <w:pStyle w:val="Standard"/>
              <w:ind w:left="720"/>
              <w:jc w:val="both"/>
              <w:rPr>
                <w:rFonts w:asciiTheme="minorHAnsi" w:hAnsiTheme="minorHAnsi" w:cstheme="minorHAnsi"/>
                <w:sz w:val="22"/>
                <w:szCs w:val="22"/>
              </w:rPr>
            </w:pPr>
          </w:p>
        </w:tc>
      </w:tr>
      <w:tr w:rsidR="001A5AF4" w:rsidRPr="001A5AF4" w14:paraId="3B7A702E" w14:textId="77777777" w:rsidTr="001A5AF4">
        <w:trPr>
          <w:trHeight w:val="364"/>
        </w:trPr>
        <w:tc>
          <w:tcPr>
            <w:tcW w:w="4220" w:type="dxa"/>
            <w:tcBorders>
              <w:top w:val="single" w:sz="8"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vAlign w:val="center"/>
            <w:hideMark/>
          </w:tcPr>
          <w:p w14:paraId="1F67B2E0" w14:textId="77777777" w:rsidR="001A5AF4" w:rsidRPr="001A5AF4" w:rsidRDefault="001A5AF4" w:rsidP="001A5AF4">
            <w:pPr>
              <w:pStyle w:val="Standard"/>
              <w:jc w:val="both"/>
              <w:rPr>
                <w:rFonts w:asciiTheme="minorHAnsi" w:hAnsiTheme="minorHAnsi" w:cstheme="minorHAnsi"/>
                <w:sz w:val="22"/>
                <w:szCs w:val="22"/>
              </w:rPr>
            </w:pPr>
            <w:r w:rsidRPr="001A5AF4">
              <w:rPr>
                <w:rFonts w:asciiTheme="minorHAnsi" w:hAnsiTheme="minorHAnsi" w:cstheme="minorHAnsi"/>
                <w:b/>
                <w:bCs/>
                <w:sz w:val="22"/>
                <w:szCs w:val="22"/>
                <w:u w:val="single"/>
              </w:rPr>
              <w:t>Besoin 3</w:t>
            </w:r>
            <w:r w:rsidRPr="001A5AF4">
              <w:rPr>
                <w:rFonts w:asciiTheme="minorHAnsi" w:hAnsiTheme="minorHAnsi" w:cstheme="minorHAnsi"/>
                <w:b/>
                <w:bCs/>
                <w:sz w:val="22"/>
                <w:szCs w:val="22"/>
              </w:rPr>
              <w:t> </w:t>
            </w:r>
            <w:r w:rsidRPr="001A5AF4">
              <w:rPr>
                <w:rFonts w:asciiTheme="minorHAnsi" w:hAnsiTheme="minorHAnsi" w:cstheme="minorHAnsi"/>
                <w:sz w:val="22"/>
                <w:szCs w:val="22"/>
              </w:rPr>
              <w:t>: Des jeunes avec des freins périphériques à l’emploi</w:t>
            </w:r>
          </w:p>
        </w:tc>
        <w:tc>
          <w:tcPr>
            <w:tcW w:w="9160" w:type="dxa"/>
            <w:tcBorders>
              <w:top w:val="single" w:sz="8" w:space="0" w:color="FFFFFF"/>
              <w:left w:val="single" w:sz="8" w:space="0" w:color="FFFFFF"/>
              <w:bottom w:val="single" w:sz="8" w:space="0" w:color="FFFFFF"/>
              <w:right w:val="single" w:sz="8" w:space="0" w:color="FFFFFF"/>
            </w:tcBorders>
            <w:shd w:val="clear" w:color="auto" w:fill="auto"/>
            <w:tcMar>
              <w:top w:w="61" w:type="dxa"/>
              <w:left w:w="135" w:type="dxa"/>
              <w:bottom w:w="61" w:type="dxa"/>
              <w:right w:w="135" w:type="dxa"/>
            </w:tcMar>
            <w:hideMark/>
          </w:tcPr>
          <w:p w14:paraId="27AFB9B0" w14:textId="77777777" w:rsidR="001A5AF4" w:rsidRPr="001A5AF4" w:rsidRDefault="001A5AF4" w:rsidP="001A5AF4">
            <w:pPr>
              <w:pStyle w:val="Standard"/>
              <w:ind w:left="720"/>
              <w:jc w:val="both"/>
              <w:rPr>
                <w:rFonts w:asciiTheme="minorHAnsi" w:hAnsiTheme="minorHAnsi" w:cstheme="minorHAnsi"/>
                <w:sz w:val="22"/>
                <w:szCs w:val="22"/>
              </w:rPr>
            </w:pPr>
          </w:p>
          <w:p w14:paraId="6845ECC0" w14:textId="69C43846" w:rsidR="001A5AF4" w:rsidRPr="001A5AF4" w:rsidRDefault="001A5AF4" w:rsidP="001A5AF4">
            <w:pPr>
              <w:pStyle w:val="Standard"/>
              <w:numPr>
                <w:ilvl w:val="0"/>
                <w:numId w:val="36"/>
              </w:numPr>
              <w:jc w:val="both"/>
              <w:rPr>
                <w:rFonts w:asciiTheme="minorHAnsi" w:hAnsiTheme="minorHAnsi" w:cstheme="minorHAnsi"/>
                <w:sz w:val="22"/>
                <w:szCs w:val="22"/>
              </w:rPr>
            </w:pPr>
            <w:r w:rsidRPr="001A5AF4">
              <w:rPr>
                <w:rFonts w:asciiTheme="minorHAnsi" w:hAnsiTheme="minorHAnsi" w:cstheme="minorHAnsi"/>
                <w:b/>
                <w:bCs/>
                <w:sz w:val="22"/>
                <w:szCs w:val="22"/>
              </w:rPr>
              <w:t>Accompagner l’insertion sociale</w:t>
            </w:r>
            <w:r w:rsidRPr="001A5AF4">
              <w:rPr>
                <w:rFonts w:asciiTheme="minorHAnsi" w:hAnsiTheme="minorHAnsi" w:cstheme="minorHAnsi"/>
                <w:sz w:val="22"/>
                <w:szCs w:val="22"/>
              </w:rPr>
              <w:t xml:space="preserve"> en amont de l’insertion professionnelle (besoins primaires, santé, le vivre ensemble) et accompagner l’accès aux droits (informations, démarches administratives et numériques);</w:t>
            </w:r>
          </w:p>
          <w:p w14:paraId="5D98767D" w14:textId="77777777" w:rsidR="001A5AF4" w:rsidRPr="001A5AF4" w:rsidRDefault="001A5AF4" w:rsidP="001A5AF4">
            <w:pPr>
              <w:pStyle w:val="Standard"/>
              <w:numPr>
                <w:ilvl w:val="0"/>
                <w:numId w:val="36"/>
              </w:numPr>
              <w:jc w:val="both"/>
              <w:rPr>
                <w:rFonts w:asciiTheme="minorHAnsi" w:hAnsiTheme="minorHAnsi" w:cstheme="minorHAnsi"/>
                <w:sz w:val="22"/>
                <w:szCs w:val="22"/>
              </w:rPr>
            </w:pPr>
            <w:r w:rsidRPr="001A5AF4">
              <w:rPr>
                <w:rFonts w:asciiTheme="minorHAnsi" w:hAnsiTheme="minorHAnsi" w:cstheme="minorHAnsi"/>
                <w:sz w:val="22"/>
                <w:szCs w:val="22"/>
              </w:rPr>
              <w:t xml:space="preserve">Développer une </w:t>
            </w:r>
            <w:r w:rsidRPr="001A5AF4">
              <w:rPr>
                <w:rFonts w:asciiTheme="minorHAnsi" w:hAnsiTheme="minorHAnsi" w:cstheme="minorHAnsi"/>
                <w:b/>
                <w:bCs/>
                <w:sz w:val="22"/>
                <w:szCs w:val="22"/>
              </w:rPr>
              <w:t xml:space="preserve">offre de logements accessibles aux jeunes </w:t>
            </w:r>
            <w:r w:rsidRPr="001A5AF4">
              <w:rPr>
                <w:rFonts w:asciiTheme="minorHAnsi" w:hAnsiTheme="minorHAnsi" w:cstheme="minorHAnsi"/>
                <w:sz w:val="22"/>
                <w:szCs w:val="22"/>
              </w:rPr>
              <w:t>avec des possibilités en courtes durées;</w:t>
            </w:r>
          </w:p>
          <w:p w14:paraId="3D06731A" w14:textId="77777777" w:rsidR="001A5AF4" w:rsidRPr="001A5AF4" w:rsidRDefault="001A5AF4" w:rsidP="001A5AF4">
            <w:pPr>
              <w:pStyle w:val="Standard"/>
              <w:numPr>
                <w:ilvl w:val="0"/>
                <w:numId w:val="36"/>
              </w:numPr>
              <w:jc w:val="both"/>
              <w:rPr>
                <w:rFonts w:asciiTheme="minorHAnsi" w:hAnsiTheme="minorHAnsi" w:cstheme="minorHAnsi"/>
                <w:sz w:val="22"/>
                <w:szCs w:val="22"/>
              </w:rPr>
            </w:pPr>
            <w:r w:rsidRPr="001A5AF4">
              <w:rPr>
                <w:rFonts w:asciiTheme="minorHAnsi" w:hAnsiTheme="minorHAnsi" w:cstheme="minorHAnsi"/>
                <w:sz w:val="22"/>
                <w:szCs w:val="22"/>
              </w:rPr>
              <w:t xml:space="preserve">Aider les jeunes dans la levée des freins psychologiques à la mobilité et développer la promotion des dispositifs facilitant </w:t>
            </w:r>
            <w:r w:rsidRPr="001A5AF4">
              <w:rPr>
                <w:rFonts w:asciiTheme="minorHAnsi" w:hAnsiTheme="minorHAnsi" w:cstheme="minorHAnsi"/>
                <w:b/>
                <w:bCs/>
                <w:sz w:val="22"/>
                <w:szCs w:val="22"/>
              </w:rPr>
              <w:t>l’accès au permis de conduire et des solutions de transport</w:t>
            </w:r>
            <w:r w:rsidRPr="001A5AF4">
              <w:rPr>
                <w:rFonts w:asciiTheme="minorHAnsi" w:hAnsiTheme="minorHAnsi" w:cstheme="minorHAnsi"/>
                <w:sz w:val="22"/>
                <w:szCs w:val="22"/>
              </w:rPr>
              <w:t xml:space="preserve"> (plateforme/application pour la mobilité, offres sur mesure de location…).</w:t>
            </w:r>
          </w:p>
        </w:tc>
      </w:tr>
    </w:tbl>
    <w:p w14:paraId="19B5B62F" w14:textId="6B1AE756" w:rsidR="004E7891" w:rsidRDefault="004E7891" w:rsidP="00934D33">
      <w:pPr>
        <w:pStyle w:val="Standard"/>
        <w:sectPr w:rsidR="004E7891" w:rsidSect="00DC7AFC">
          <w:pgSz w:w="16838" w:h="11906" w:orient="landscape"/>
          <w:pgMar w:top="1417" w:right="1417" w:bottom="1417" w:left="1417" w:header="708" w:footer="708" w:gutter="0"/>
          <w:cols w:space="708"/>
          <w:titlePg/>
          <w:docGrid w:linePitch="360"/>
        </w:sectPr>
      </w:pPr>
    </w:p>
    <w:p w14:paraId="0599194B" w14:textId="4C68F127" w:rsidR="00937299" w:rsidRDefault="00937299" w:rsidP="00934D33">
      <w:pPr>
        <w:pStyle w:val="Standard"/>
      </w:pPr>
    </w:p>
    <w:p w14:paraId="188E60FD" w14:textId="11693035" w:rsidR="004E7891" w:rsidRDefault="004E7891" w:rsidP="004E7891">
      <w:pPr>
        <w:pStyle w:val="Titre1"/>
        <w:rPr>
          <w:rFonts w:cs="Calibri"/>
        </w:rPr>
      </w:pPr>
      <w:r>
        <w:rPr>
          <w:rFonts w:cs="Calibri"/>
          <w:bCs/>
        </w:rPr>
        <w:t xml:space="preserve">ANNEXE 3 : </w:t>
      </w:r>
      <w:r w:rsidR="00D05217">
        <w:rPr>
          <w:rFonts w:cs="Calibri"/>
          <w:bCs/>
        </w:rPr>
        <w:t xml:space="preserve">Modèle </w:t>
      </w:r>
      <w:r w:rsidR="00D05217">
        <w:rPr>
          <w:rFonts w:cs="Calibri"/>
        </w:rPr>
        <w:t>a</w:t>
      </w:r>
      <w:r>
        <w:rPr>
          <w:rFonts w:cs="Calibri"/>
        </w:rPr>
        <w:t>ttestation sur l’honneur</w:t>
      </w:r>
    </w:p>
    <w:p w14:paraId="14C992B2" w14:textId="77777777" w:rsidR="00F62F1D" w:rsidRDefault="00F62F1D" w:rsidP="00F62F1D">
      <w:pPr>
        <w:pStyle w:val="Standard"/>
      </w:pPr>
    </w:p>
    <w:p w14:paraId="630C68F8" w14:textId="77777777" w:rsidR="00F62F1D" w:rsidRDefault="00F62F1D" w:rsidP="00F62F1D">
      <w:pPr>
        <w:pStyle w:val="Standard"/>
      </w:pPr>
    </w:p>
    <w:p w14:paraId="7366A70A" w14:textId="77777777" w:rsidR="00F62F1D" w:rsidRPr="00F62F1D" w:rsidRDefault="00F62F1D" w:rsidP="00F62F1D">
      <w:pPr>
        <w:pStyle w:val="Standard"/>
      </w:pPr>
    </w:p>
    <w:p w14:paraId="087EEAE9" w14:textId="77777777" w:rsidR="004E7891" w:rsidRDefault="004E7891" w:rsidP="004E7891">
      <w:pPr>
        <w:pStyle w:val="Standard"/>
      </w:pPr>
    </w:p>
    <w:p w14:paraId="002B6318" w14:textId="77777777" w:rsidR="004E7891" w:rsidRDefault="004E7891" w:rsidP="004E7891">
      <w:pPr>
        <w:pStyle w:val="Standard"/>
      </w:pPr>
    </w:p>
    <w:p w14:paraId="3B3061AF" w14:textId="77777777" w:rsidR="00F62F1D" w:rsidRDefault="00F62F1D" w:rsidP="00F62F1D">
      <w:pPr>
        <w:rPr>
          <w:rFonts w:ascii="Calibri" w:hAnsi="Calibri" w:cs="Calibri"/>
          <w:highlight w:val="yellow"/>
        </w:rPr>
      </w:pPr>
      <w:r>
        <w:rPr>
          <w:rFonts w:ascii="Calibri" w:hAnsi="Calibri" w:cs="Calibri"/>
          <w:highlight w:val="yellow"/>
        </w:rPr>
        <w:t>NOM ASSOCIATION</w:t>
      </w:r>
    </w:p>
    <w:p w14:paraId="4A2051E9" w14:textId="77777777" w:rsidR="00F62F1D" w:rsidRDefault="00F62F1D" w:rsidP="00F62F1D">
      <w:pPr>
        <w:rPr>
          <w:rFonts w:ascii="Calibri" w:hAnsi="Calibri" w:cs="Calibri"/>
          <w:highlight w:val="yellow"/>
        </w:rPr>
      </w:pPr>
      <w:r>
        <w:rPr>
          <w:rFonts w:ascii="Calibri" w:hAnsi="Calibri" w:cs="Calibri"/>
          <w:highlight w:val="yellow"/>
        </w:rPr>
        <w:t>ADRESSE</w:t>
      </w:r>
    </w:p>
    <w:p w14:paraId="54F34198" w14:textId="77777777" w:rsidR="00F62F1D" w:rsidRDefault="00F62F1D" w:rsidP="00F62F1D">
      <w:pPr>
        <w:rPr>
          <w:rFonts w:ascii="Calibri" w:hAnsi="Calibri" w:cs="Calibri"/>
        </w:rPr>
      </w:pPr>
      <w:r>
        <w:rPr>
          <w:rFonts w:ascii="Calibri" w:hAnsi="Calibri" w:cs="Calibri"/>
          <w:highlight w:val="yellow"/>
        </w:rPr>
        <w:t>VILLE</w:t>
      </w:r>
    </w:p>
    <w:p w14:paraId="132837EB" w14:textId="77777777" w:rsidR="00F62F1D" w:rsidRDefault="00F62F1D" w:rsidP="00F62F1D">
      <w:pPr>
        <w:rPr>
          <w:rFonts w:ascii="Calibri" w:hAnsi="Calibri" w:cs="Calibri"/>
        </w:rPr>
      </w:pPr>
    </w:p>
    <w:p w14:paraId="08F5E1BB" w14:textId="77777777" w:rsidR="00F62F1D" w:rsidRDefault="00F62F1D" w:rsidP="00F62F1D">
      <w:pPr>
        <w:rPr>
          <w:rFonts w:ascii="Calibri" w:hAnsi="Calibri" w:cs="Calibri"/>
        </w:rPr>
      </w:pPr>
      <w:r>
        <w:rPr>
          <w:rFonts w:ascii="Calibri" w:hAnsi="Calibri" w:cs="Calibri"/>
        </w:rPr>
        <w:t xml:space="preserve">Conformément aux articles 200-1, g 2° et 238 bis-1, g 2° du Code Général des Impôts, notre organisme reconnait satisfaire à toutes les conditions d’intérêt général exigées par la loi, les règlements et la doctrine de l’administration fiscale qui le rendent éligible au régime du mécénat des entreprises ou des particuliers. </w:t>
      </w:r>
    </w:p>
    <w:p w14:paraId="5BE16E9E" w14:textId="77777777" w:rsidR="00F62F1D" w:rsidRDefault="00F62F1D" w:rsidP="00F62F1D">
      <w:pPr>
        <w:rPr>
          <w:rFonts w:ascii="Calibri" w:hAnsi="Calibri" w:cs="Calibri"/>
        </w:rPr>
      </w:pPr>
    </w:p>
    <w:p w14:paraId="725D7943" w14:textId="0445068B" w:rsidR="00F62F1D" w:rsidRDefault="00F62F1D" w:rsidP="00F62F1D">
      <w:pPr>
        <w:rPr>
          <w:rFonts w:ascii="Calibri" w:hAnsi="Calibri" w:cs="Calibri"/>
        </w:rPr>
      </w:pPr>
      <w:r>
        <w:rPr>
          <w:rFonts w:ascii="Calibri" w:hAnsi="Calibri" w:cs="Calibri"/>
        </w:rPr>
        <w:t>Conformément à l’article 140 de la loi n° 2008-776 du 4 août 2008, nous précisons que la somme reçue à titre de don par notre organisme sera affectée et utilisée pour financer les projets ou actions entrant dans le cadre de notre </w:t>
      </w:r>
      <w:r>
        <w:rPr>
          <w:rFonts w:ascii="Calibri" w:hAnsi="Calibri" w:cs="Calibri"/>
          <w:color w:val="000000"/>
        </w:rPr>
        <w:t>dispositif « </w:t>
      </w:r>
      <w:r>
        <w:rPr>
          <w:rFonts w:ascii="Calibri" w:hAnsi="Calibri" w:cs="Calibri"/>
          <w:color w:val="000000"/>
          <w:highlight w:val="yellow"/>
        </w:rPr>
        <w:t>XXXXX</w:t>
      </w:r>
      <w:r>
        <w:rPr>
          <w:rFonts w:ascii="Calibri" w:hAnsi="Calibri" w:cs="Calibri"/>
          <w:color w:val="000000"/>
        </w:rPr>
        <w:t xml:space="preserve"> » mis en place à </w:t>
      </w:r>
      <w:r w:rsidR="000A4BC8">
        <w:rPr>
          <w:rFonts w:ascii="Calibri" w:hAnsi="Calibri" w:cs="Calibri"/>
          <w:color w:val="000000"/>
        </w:rPr>
        <w:t>Caen</w:t>
      </w:r>
      <w:r>
        <w:rPr>
          <w:rFonts w:ascii="Calibri" w:hAnsi="Calibri" w:cs="Calibri"/>
          <w:color w:val="000000"/>
        </w:rPr>
        <w:t>.</w:t>
      </w:r>
      <w:r>
        <w:rPr>
          <w:rFonts w:ascii="Calibri" w:hAnsi="Calibri" w:cs="Calibri"/>
        </w:rPr>
        <w:t xml:space="preserve"> </w:t>
      </w:r>
    </w:p>
    <w:p w14:paraId="070205B1" w14:textId="77777777" w:rsidR="00F62F1D" w:rsidRDefault="00F62F1D" w:rsidP="00F62F1D">
      <w:pPr>
        <w:rPr>
          <w:rFonts w:ascii="Calibri" w:hAnsi="Calibri" w:cs="Calibri"/>
        </w:rPr>
      </w:pPr>
    </w:p>
    <w:p w14:paraId="73A0FEA3" w14:textId="77777777" w:rsidR="00F62F1D" w:rsidRDefault="00F62F1D" w:rsidP="00F62F1D">
      <w:pPr>
        <w:rPr>
          <w:rFonts w:ascii="Calibri" w:hAnsi="Calibri" w:cs="Calibri"/>
        </w:rPr>
      </w:pPr>
    </w:p>
    <w:p w14:paraId="02559AEB" w14:textId="77777777" w:rsidR="00F62F1D" w:rsidRDefault="00F62F1D" w:rsidP="00F62F1D">
      <w:pPr>
        <w:rPr>
          <w:rFonts w:ascii="Calibri" w:hAnsi="Calibri" w:cs="Calibri"/>
        </w:rPr>
      </w:pPr>
      <w:r>
        <w:rPr>
          <w:rFonts w:ascii="Calibri" w:hAnsi="Calibri" w:cs="Calibri"/>
        </w:rPr>
        <w:t>Fait à ……………, le ……………</w:t>
      </w:r>
      <w:proofErr w:type="gramStart"/>
      <w:r>
        <w:rPr>
          <w:rFonts w:ascii="Calibri" w:hAnsi="Calibri" w:cs="Calibri"/>
        </w:rPr>
        <w:t>…….</w:t>
      </w:r>
      <w:proofErr w:type="gramEnd"/>
      <w:r>
        <w:rPr>
          <w:rFonts w:ascii="Calibri" w:hAnsi="Calibri" w:cs="Calibri"/>
        </w:rPr>
        <w:t>.</w:t>
      </w:r>
    </w:p>
    <w:p w14:paraId="2924EBD6" w14:textId="77777777" w:rsidR="00F62F1D" w:rsidRDefault="00F62F1D" w:rsidP="00F62F1D">
      <w:pPr>
        <w:rPr>
          <w:rFonts w:ascii="Calibri" w:hAnsi="Calibri" w:cs="Calibri"/>
        </w:rPr>
      </w:pPr>
    </w:p>
    <w:p w14:paraId="087828A5" w14:textId="77777777" w:rsidR="00F62F1D" w:rsidRDefault="00F62F1D" w:rsidP="00F62F1D">
      <w:pPr>
        <w:rPr>
          <w:rFonts w:ascii="Calibri" w:hAnsi="Calibri" w:cs="Calibri"/>
          <w:highlight w:val="yellow"/>
        </w:rPr>
      </w:pPr>
      <w:r>
        <w:rPr>
          <w:rFonts w:ascii="Calibri" w:hAnsi="Calibri" w:cs="Calibri"/>
          <w:highlight w:val="yellow"/>
        </w:rPr>
        <w:t>Le président ou le trésorier</w:t>
      </w:r>
    </w:p>
    <w:p w14:paraId="32842037" w14:textId="36D61CE6" w:rsidR="00714FEC" w:rsidRDefault="00714FEC" w:rsidP="00F62F1D">
      <w:pPr>
        <w:rPr>
          <w:rFonts w:ascii="Calibri" w:hAnsi="Calibri" w:cs="Calibri"/>
          <w:highlight w:val="yellow"/>
        </w:rPr>
      </w:pPr>
      <w:r>
        <w:rPr>
          <w:rFonts w:ascii="Calibri" w:hAnsi="Calibri" w:cs="Calibri"/>
          <w:highlight w:val="yellow"/>
        </w:rPr>
        <w:t>Nom Prénom</w:t>
      </w:r>
    </w:p>
    <w:p w14:paraId="7259737D" w14:textId="088D8AB5" w:rsidR="006B16F7" w:rsidRDefault="006B16F7" w:rsidP="00F62F1D">
      <w:pPr>
        <w:rPr>
          <w:rFonts w:ascii="Calibri" w:hAnsi="Calibri" w:cs="Calibri"/>
          <w:highlight w:val="yellow"/>
        </w:rPr>
      </w:pPr>
      <w:r>
        <w:rPr>
          <w:rFonts w:ascii="Calibri" w:hAnsi="Calibri" w:cs="Calibri"/>
          <w:highlight w:val="yellow"/>
        </w:rPr>
        <w:t>Signature</w:t>
      </w:r>
    </w:p>
    <w:p w14:paraId="04BBF964" w14:textId="77777777" w:rsidR="00F62F1D" w:rsidRDefault="00F62F1D" w:rsidP="00F62F1D">
      <w:pPr>
        <w:rPr>
          <w:rFonts w:ascii="Calibri" w:hAnsi="Calibri" w:cs="Calibri"/>
          <w:i/>
        </w:rPr>
      </w:pPr>
    </w:p>
    <w:p w14:paraId="62EE2125" w14:textId="77777777" w:rsidR="004E7891" w:rsidRPr="004E7891" w:rsidRDefault="004E7891" w:rsidP="004E7891">
      <w:pPr>
        <w:pStyle w:val="Standard"/>
      </w:pPr>
    </w:p>
    <w:p w14:paraId="70F84393" w14:textId="77777777" w:rsidR="00937299" w:rsidRPr="00934D33" w:rsidRDefault="00937299" w:rsidP="00934D33">
      <w:pPr>
        <w:pStyle w:val="Standard"/>
      </w:pPr>
    </w:p>
    <w:sectPr w:rsidR="00937299" w:rsidRPr="00934D33" w:rsidSect="004E789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B9C9" w14:textId="77777777" w:rsidR="003D0EC0" w:rsidRDefault="003D0EC0" w:rsidP="00CE15EE">
      <w:pPr>
        <w:spacing w:after="0" w:line="240" w:lineRule="auto"/>
      </w:pPr>
      <w:r>
        <w:separator/>
      </w:r>
    </w:p>
  </w:endnote>
  <w:endnote w:type="continuationSeparator" w:id="0">
    <w:p w14:paraId="60FB249B" w14:textId="77777777" w:rsidR="003D0EC0" w:rsidRDefault="003D0EC0" w:rsidP="00CE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1BBE" w14:textId="77777777" w:rsidR="0007540B" w:rsidRDefault="00E91B9A">
    <w:pPr>
      <w:pStyle w:val="Pieddepage"/>
      <w:jc w:val="right"/>
    </w:pPr>
    <w:r>
      <w:fldChar w:fldCharType="begin"/>
    </w:r>
    <w:r>
      <w:instrText xml:space="preserve"> PAGE </w:instrText>
    </w:r>
    <w:r>
      <w:fldChar w:fldCharType="separate"/>
    </w:r>
    <w:r>
      <w:t>2</w:t>
    </w:r>
    <w:r>
      <w:fldChar w:fldCharType="end"/>
    </w:r>
  </w:p>
  <w:p w14:paraId="4D372768" w14:textId="77777777" w:rsidR="0007540B" w:rsidRDefault="000754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065401"/>
      <w:docPartObj>
        <w:docPartGallery w:val="Page Numbers (Bottom of Page)"/>
        <w:docPartUnique/>
      </w:docPartObj>
    </w:sdtPr>
    <w:sdtEndPr/>
    <w:sdtContent>
      <w:p w14:paraId="418FC2B2" w14:textId="757A19AC" w:rsidR="00DC7AFC" w:rsidRDefault="00DC7AFC">
        <w:pPr>
          <w:pStyle w:val="Pieddepage"/>
          <w:jc w:val="right"/>
        </w:pPr>
        <w:r>
          <w:fldChar w:fldCharType="begin"/>
        </w:r>
        <w:r>
          <w:instrText>PAGE   \* MERGEFORMAT</w:instrText>
        </w:r>
        <w:r>
          <w:fldChar w:fldCharType="separate"/>
        </w:r>
        <w:r>
          <w:t>2</w:t>
        </w:r>
        <w:r>
          <w:fldChar w:fldCharType="end"/>
        </w:r>
      </w:p>
    </w:sdtContent>
  </w:sdt>
  <w:p w14:paraId="59D10038" w14:textId="77777777" w:rsidR="00DC7AFC" w:rsidRDefault="00DC7A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4F0E" w14:textId="77777777" w:rsidR="003D0EC0" w:rsidRDefault="003D0EC0" w:rsidP="00CE15EE">
      <w:pPr>
        <w:spacing w:after="0" w:line="240" w:lineRule="auto"/>
      </w:pPr>
      <w:r>
        <w:separator/>
      </w:r>
    </w:p>
  </w:footnote>
  <w:footnote w:type="continuationSeparator" w:id="0">
    <w:p w14:paraId="1DF15840" w14:textId="77777777" w:rsidR="003D0EC0" w:rsidRDefault="003D0EC0" w:rsidP="00CE1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004E"/>
    <w:multiLevelType w:val="hybridMultilevel"/>
    <w:tmpl w:val="DF6830F4"/>
    <w:lvl w:ilvl="0" w:tplc="631A42A4">
      <w:start w:val="1"/>
      <w:numFmt w:val="bullet"/>
      <w:lvlText w:val="•"/>
      <w:lvlJc w:val="left"/>
      <w:pPr>
        <w:tabs>
          <w:tab w:val="num" w:pos="720"/>
        </w:tabs>
        <w:ind w:left="720" w:hanging="360"/>
      </w:pPr>
      <w:rPr>
        <w:rFonts w:ascii="Arial" w:hAnsi="Arial" w:hint="default"/>
      </w:rPr>
    </w:lvl>
    <w:lvl w:ilvl="1" w:tplc="03529CF4" w:tentative="1">
      <w:start w:val="1"/>
      <w:numFmt w:val="bullet"/>
      <w:lvlText w:val="•"/>
      <w:lvlJc w:val="left"/>
      <w:pPr>
        <w:tabs>
          <w:tab w:val="num" w:pos="1440"/>
        </w:tabs>
        <w:ind w:left="1440" w:hanging="360"/>
      </w:pPr>
      <w:rPr>
        <w:rFonts w:ascii="Arial" w:hAnsi="Arial" w:hint="default"/>
      </w:rPr>
    </w:lvl>
    <w:lvl w:ilvl="2" w:tplc="ADB44506" w:tentative="1">
      <w:start w:val="1"/>
      <w:numFmt w:val="bullet"/>
      <w:lvlText w:val="•"/>
      <w:lvlJc w:val="left"/>
      <w:pPr>
        <w:tabs>
          <w:tab w:val="num" w:pos="2160"/>
        </w:tabs>
        <w:ind w:left="2160" w:hanging="360"/>
      </w:pPr>
      <w:rPr>
        <w:rFonts w:ascii="Arial" w:hAnsi="Arial" w:hint="default"/>
      </w:rPr>
    </w:lvl>
    <w:lvl w:ilvl="3" w:tplc="8A0C7246" w:tentative="1">
      <w:start w:val="1"/>
      <w:numFmt w:val="bullet"/>
      <w:lvlText w:val="•"/>
      <w:lvlJc w:val="left"/>
      <w:pPr>
        <w:tabs>
          <w:tab w:val="num" w:pos="2880"/>
        </w:tabs>
        <w:ind w:left="2880" w:hanging="360"/>
      </w:pPr>
      <w:rPr>
        <w:rFonts w:ascii="Arial" w:hAnsi="Arial" w:hint="default"/>
      </w:rPr>
    </w:lvl>
    <w:lvl w:ilvl="4" w:tplc="4558C7EA" w:tentative="1">
      <w:start w:val="1"/>
      <w:numFmt w:val="bullet"/>
      <w:lvlText w:val="•"/>
      <w:lvlJc w:val="left"/>
      <w:pPr>
        <w:tabs>
          <w:tab w:val="num" w:pos="3600"/>
        </w:tabs>
        <w:ind w:left="3600" w:hanging="360"/>
      </w:pPr>
      <w:rPr>
        <w:rFonts w:ascii="Arial" w:hAnsi="Arial" w:hint="default"/>
      </w:rPr>
    </w:lvl>
    <w:lvl w:ilvl="5" w:tplc="DE98067E" w:tentative="1">
      <w:start w:val="1"/>
      <w:numFmt w:val="bullet"/>
      <w:lvlText w:val="•"/>
      <w:lvlJc w:val="left"/>
      <w:pPr>
        <w:tabs>
          <w:tab w:val="num" w:pos="4320"/>
        </w:tabs>
        <w:ind w:left="4320" w:hanging="360"/>
      </w:pPr>
      <w:rPr>
        <w:rFonts w:ascii="Arial" w:hAnsi="Arial" w:hint="default"/>
      </w:rPr>
    </w:lvl>
    <w:lvl w:ilvl="6" w:tplc="6D361BF0" w:tentative="1">
      <w:start w:val="1"/>
      <w:numFmt w:val="bullet"/>
      <w:lvlText w:val="•"/>
      <w:lvlJc w:val="left"/>
      <w:pPr>
        <w:tabs>
          <w:tab w:val="num" w:pos="5040"/>
        </w:tabs>
        <w:ind w:left="5040" w:hanging="360"/>
      </w:pPr>
      <w:rPr>
        <w:rFonts w:ascii="Arial" w:hAnsi="Arial" w:hint="default"/>
      </w:rPr>
    </w:lvl>
    <w:lvl w:ilvl="7" w:tplc="11B6D872" w:tentative="1">
      <w:start w:val="1"/>
      <w:numFmt w:val="bullet"/>
      <w:lvlText w:val="•"/>
      <w:lvlJc w:val="left"/>
      <w:pPr>
        <w:tabs>
          <w:tab w:val="num" w:pos="5760"/>
        </w:tabs>
        <w:ind w:left="5760" w:hanging="360"/>
      </w:pPr>
      <w:rPr>
        <w:rFonts w:ascii="Arial" w:hAnsi="Arial" w:hint="default"/>
      </w:rPr>
    </w:lvl>
    <w:lvl w:ilvl="8" w:tplc="364C8F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7E7946"/>
    <w:multiLevelType w:val="hybridMultilevel"/>
    <w:tmpl w:val="87ECFD1C"/>
    <w:lvl w:ilvl="0" w:tplc="E3D2AA28">
      <w:start w:val="1"/>
      <w:numFmt w:val="bullet"/>
      <w:lvlText w:val="•"/>
      <w:lvlJc w:val="left"/>
      <w:pPr>
        <w:tabs>
          <w:tab w:val="num" w:pos="720"/>
        </w:tabs>
        <w:ind w:left="720" w:hanging="360"/>
      </w:pPr>
      <w:rPr>
        <w:rFonts w:ascii="Arial" w:hAnsi="Arial" w:hint="default"/>
      </w:rPr>
    </w:lvl>
    <w:lvl w:ilvl="1" w:tplc="45C62DFA" w:tentative="1">
      <w:start w:val="1"/>
      <w:numFmt w:val="bullet"/>
      <w:lvlText w:val="•"/>
      <w:lvlJc w:val="left"/>
      <w:pPr>
        <w:tabs>
          <w:tab w:val="num" w:pos="1440"/>
        </w:tabs>
        <w:ind w:left="1440" w:hanging="360"/>
      </w:pPr>
      <w:rPr>
        <w:rFonts w:ascii="Arial" w:hAnsi="Arial" w:hint="default"/>
      </w:rPr>
    </w:lvl>
    <w:lvl w:ilvl="2" w:tplc="4F20FE18" w:tentative="1">
      <w:start w:val="1"/>
      <w:numFmt w:val="bullet"/>
      <w:lvlText w:val="•"/>
      <w:lvlJc w:val="left"/>
      <w:pPr>
        <w:tabs>
          <w:tab w:val="num" w:pos="2160"/>
        </w:tabs>
        <w:ind w:left="2160" w:hanging="360"/>
      </w:pPr>
      <w:rPr>
        <w:rFonts w:ascii="Arial" w:hAnsi="Arial" w:hint="default"/>
      </w:rPr>
    </w:lvl>
    <w:lvl w:ilvl="3" w:tplc="6BFC3516" w:tentative="1">
      <w:start w:val="1"/>
      <w:numFmt w:val="bullet"/>
      <w:lvlText w:val="•"/>
      <w:lvlJc w:val="left"/>
      <w:pPr>
        <w:tabs>
          <w:tab w:val="num" w:pos="2880"/>
        </w:tabs>
        <w:ind w:left="2880" w:hanging="360"/>
      </w:pPr>
      <w:rPr>
        <w:rFonts w:ascii="Arial" w:hAnsi="Arial" w:hint="default"/>
      </w:rPr>
    </w:lvl>
    <w:lvl w:ilvl="4" w:tplc="17C8C1D8" w:tentative="1">
      <w:start w:val="1"/>
      <w:numFmt w:val="bullet"/>
      <w:lvlText w:val="•"/>
      <w:lvlJc w:val="left"/>
      <w:pPr>
        <w:tabs>
          <w:tab w:val="num" w:pos="3600"/>
        </w:tabs>
        <w:ind w:left="3600" w:hanging="360"/>
      </w:pPr>
      <w:rPr>
        <w:rFonts w:ascii="Arial" w:hAnsi="Arial" w:hint="default"/>
      </w:rPr>
    </w:lvl>
    <w:lvl w:ilvl="5" w:tplc="0CA0AA76" w:tentative="1">
      <w:start w:val="1"/>
      <w:numFmt w:val="bullet"/>
      <w:lvlText w:val="•"/>
      <w:lvlJc w:val="left"/>
      <w:pPr>
        <w:tabs>
          <w:tab w:val="num" w:pos="4320"/>
        </w:tabs>
        <w:ind w:left="4320" w:hanging="360"/>
      </w:pPr>
      <w:rPr>
        <w:rFonts w:ascii="Arial" w:hAnsi="Arial" w:hint="default"/>
      </w:rPr>
    </w:lvl>
    <w:lvl w:ilvl="6" w:tplc="E6D0421C" w:tentative="1">
      <w:start w:val="1"/>
      <w:numFmt w:val="bullet"/>
      <w:lvlText w:val="•"/>
      <w:lvlJc w:val="left"/>
      <w:pPr>
        <w:tabs>
          <w:tab w:val="num" w:pos="5040"/>
        </w:tabs>
        <w:ind w:left="5040" w:hanging="360"/>
      </w:pPr>
      <w:rPr>
        <w:rFonts w:ascii="Arial" w:hAnsi="Arial" w:hint="default"/>
      </w:rPr>
    </w:lvl>
    <w:lvl w:ilvl="7" w:tplc="B2C60896" w:tentative="1">
      <w:start w:val="1"/>
      <w:numFmt w:val="bullet"/>
      <w:lvlText w:val="•"/>
      <w:lvlJc w:val="left"/>
      <w:pPr>
        <w:tabs>
          <w:tab w:val="num" w:pos="5760"/>
        </w:tabs>
        <w:ind w:left="5760" w:hanging="360"/>
      </w:pPr>
      <w:rPr>
        <w:rFonts w:ascii="Arial" w:hAnsi="Arial" w:hint="default"/>
      </w:rPr>
    </w:lvl>
    <w:lvl w:ilvl="8" w:tplc="DE0852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B4283"/>
    <w:multiLevelType w:val="hybridMultilevel"/>
    <w:tmpl w:val="B976718A"/>
    <w:lvl w:ilvl="0" w:tplc="1E502600">
      <w:start w:val="1"/>
      <w:numFmt w:val="bullet"/>
      <w:lvlText w:val="•"/>
      <w:lvlJc w:val="left"/>
      <w:pPr>
        <w:tabs>
          <w:tab w:val="num" w:pos="720"/>
        </w:tabs>
        <w:ind w:left="720" w:hanging="360"/>
      </w:pPr>
      <w:rPr>
        <w:rFonts w:ascii="Arial" w:hAnsi="Arial" w:hint="default"/>
      </w:rPr>
    </w:lvl>
    <w:lvl w:ilvl="1" w:tplc="13EA5062" w:tentative="1">
      <w:start w:val="1"/>
      <w:numFmt w:val="bullet"/>
      <w:lvlText w:val="•"/>
      <w:lvlJc w:val="left"/>
      <w:pPr>
        <w:tabs>
          <w:tab w:val="num" w:pos="1440"/>
        </w:tabs>
        <w:ind w:left="1440" w:hanging="360"/>
      </w:pPr>
      <w:rPr>
        <w:rFonts w:ascii="Arial" w:hAnsi="Arial" w:hint="default"/>
      </w:rPr>
    </w:lvl>
    <w:lvl w:ilvl="2" w:tplc="466E4E80" w:tentative="1">
      <w:start w:val="1"/>
      <w:numFmt w:val="bullet"/>
      <w:lvlText w:val="•"/>
      <w:lvlJc w:val="left"/>
      <w:pPr>
        <w:tabs>
          <w:tab w:val="num" w:pos="2160"/>
        </w:tabs>
        <w:ind w:left="2160" w:hanging="360"/>
      </w:pPr>
      <w:rPr>
        <w:rFonts w:ascii="Arial" w:hAnsi="Arial" w:hint="default"/>
      </w:rPr>
    </w:lvl>
    <w:lvl w:ilvl="3" w:tplc="193C7C22" w:tentative="1">
      <w:start w:val="1"/>
      <w:numFmt w:val="bullet"/>
      <w:lvlText w:val="•"/>
      <w:lvlJc w:val="left"/>
      <w:pPr>
        <w:tabs>
          <w:tab w:val="num" w:pos="2880"/>
        </w:tabs>
        <w:ind w:left="2880" w:hanging="360"/>
      </w:pPr>
      <w:rPr>
        <w:rFonts w:ascii="Arial" w:hAnsi="Arial" w:hint="default"/>
      </w:rPr>
    </w:lvl>
    <w:lvl w:ilvl="4" w:tplc="88CA1C80" w:tentative="1">
      <w:start w:val="1"/>
      <w:numFmt w:val="bullet"/>
      <w:lvlText w:val="•"/>
      <w:lvlJc w:val="left"/>
      <w:pPr>
        <w:tabs>
          <w:tab w:val="num" w:pos="3600"/>
        </w:tabs>
        <w:ind w:left="3600" w:hanging="360"/>
      </w:pPr>
      <w:rPr>
        <w:rFonts w:ascii="Arial" w:hAnsi="Arial" w:hint="default"/>
      </w:rPr>
    </w:lvl>
    <w:lvl w:ilvl="5" w:tplc="A9B03366" w:tentative="1">
      <w:start w:val="1"/>
      <w:numFmt w:val="bullet"/>
      <w:lvlText w:val="•"/>
      <w:lvlJc w:val="left"/>
      <w:pPr>
        <w:tabs>
          <w:tab w:val="num" w:pos="4320"/>
        </w:tabs>
        <w:ind w:left="4320" w:hanging="360"/>
      </w:pPr>
      <w:rPr>
        <w:rFonts w:ascii="Arial" w:hAnsi="Arial" w:hint="default"/>
      </w:rPr>
    </w:lvl>
    <w:lvl w:ilvl="6" w:tplc="43742164" w:tentative="1">
      <w:start w:val="1"/>
      <w:numFmt w:val="bullet"/>
      <w:lvlText w:val="•"/>
      <w:lvlJc w:val="left"/>
      <w:pPr>
        <w:tabs>
          <w:tab w:val="num" w:pos="5040"/>
        </w:tabs>
        <w:ind w:left="5040" w:hanging="360"/>
      </w:pPr>
      <w:rPr>
        <w:rFonts w:ascii="Arial" w:hAnsi="Arial" w:hint="default"/>
      </w:rPr>
    </w:lvl>
    <w:lvl w:ilvl="7" w:tplc="652A6B22" w:tentative="1">
      <w:start w:val="1"/>
      <w:numFmt w:val="bullet"/>
      <w:lvlText w:val="•"/>
      <w:lvlJc w:val="left"/>
      <w:pPr>
        <w:tabs>
          <w:tab w:val="num" w:pos="5760"/>
        </w:tabs>
        <w:ind w:left="5760" w:hanging="360"/>
      </w:pPr>
      <w:rPr>
        <w:rFonts w:ascii="Arial" w:hAnsi="Arial" w:hint="default"/>
      </w:rPr>
    </w:lvl>
    <w:lvl w:ilvl="8" w:tplc="7F241B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EA2101"/>
    <w:multiLevelType w:val="singleLevel"/>
    <w:tmpl w:val="040C000F"/>
    <w:lvl w:ilvl="0">
      <w:start w:val="1"/>
      <w:numFmt w:val="decimal"/>
      <w:lvlText w:val="%1."/>
      <w:lvlJc w:val="left"/>
      <w:pPr>
        <w:ind w:left="720" w:hanging="360"/>
      </w:pPr>
    </w:lvl>
  </w:abstractNum>
  <w:abstractNum w:abstractNumId="4" w15:restartNumberingAfterBreak="0">
    <w:nsid w:val="2A801C79"/>
    <w:multiLevelType w:val="hybridMultilevel"/>
    <w:tmpl w:val="F5EAA1C0"/>
    <w:lvl w:ilvl="0" w:tplc="D0E6BF1A">
      <w:start w:val="1"/>
      <w:numFmt w:val="bullet"/>
      <w:lvlText w:val="•"/>
      <w:lvlJc w:val="left"/>
      <w:pPr>
        <w:tabs>
          <w:tab w:val="num" w:pos="720"/>
        </w:tabs>
        <w:ind w:left="720" w:hanging="360"/>
      </w:pPr>
      <w:rPr>
        <w:rFonts w:ascii="Arial" w:hAnsi="Arial" w:hint="default"/>
      </w:rPr>
    </w:lvl>
    <w:lvl w:ilvl="1" w:tplc="038C5992" w:tentative="1">
      <w:start w:val="1"/>
      <w:numFmt w:val="bullet"/>
      <w:lvlText w:val="•"/>
      <w:lvlJc w:val="left"/>
      <w:pPr>
        <w:tabs>
          <w:tab w:val="num" w:pos="1440"/>
        </w:tabs>
        <w:ind w:left="1440" w:hanging="360"/>
      </w:pPr>
      <w:rPr>
        <w:rFonts w:ascii="Arial" w:hAnsi="Arial" w:hint="default"/>
      </w:rPr>
    </w:lvl>
    <w:lvl w:ilvl="2" w:tplc="9BE2D7D6" w:tentative="1">
      <w:start w:val="1"/>
      <w:numFmt w:val="bullet"/>
      <w:lvlText w:val="•"/>
      <w:lvlJc w:val="left"/>
      <w:pPr>
        <w:tabs>
          <w:tab w:val="num" w:pos="2160"/>
        </w:tabs>
        <w:ind w:left="2160" w:hanging="360"/>
      </w:pPr>
      <w:rPr>
        <w:rFonts w:ascii="Arial" w:hAnsi="Arial" w:hint="default"/>
      </w:rPr>
    </w:lvl>
    <w:lvl w:ilvl="3" w:tplc="B136F7FC" w:tentative="1">
      <w:start w:val="1"/>
      <w:numFmt w:val="bullet"/>
      <w:lvlText w:val="•"/>
      <w:lvlJc w:val="left"/>
      <w:pPr>
        <w:tabs>
          <w:tab w:val="num" w:pos="2880"/>
        </w:tabs>
        <w:ind w:left="2880" w:hanging="360"/>
      </w:pPr>
      <w:rPr>
        <w:rFonts w:ascii="Arial" w:hAnsi="Arial" w:hint="default"/>
      </w:rPr>
    </w:lvl>
    <w:lvl w:ilvl="4" w:tplc="22685C7A" w:tentative="1">
      <w:start w:val="1"/>
      <w:numFmt w:val="bullet"/>
      <w:lvlText w:val="•"/>
      <w:lvlJc w:val="left"/>
      <w:pPr>
        <w:tabs>
          <w:tab w:val="num" w:pos="3600"/>
        </w:tabs>
        <w:ind w:left="3600" w:hanging="360"/>
      </w:pPr>
      <w:rPr>
        <w:rFonts w:ascii="Arial" w:hAnsi="Arial" w:hint="default"/>
      </w:rPr>
    </w:lvl>
    <w:lvl w:ilvl="5" w:tplc="374CC4E6" w:tentative="1">
      <w:start w:val="1"/>
      <w:numFmt w:val="bullet"/>
      <w:lvlText w:val="•"/>
      <w:lvlJc w:val="left"/>
      <w:pPr>
        <w:tabs>
          <w:tab w:val="num" w:pos="4320"/>
        </w:tabs>
        <w:ind w:left="4320" w:hanging="360"/>
      </w:pPr>
      <w:rPr>
        <w:rFonts w:ascii="Arial" w:hAnsi="Arial" w:hint="default"/>
      </w:rPr>
    </w:lvl>
    <w:lvl w:ilvl="6" w:tplc="49FA848A" w:tentative="1">
      <w:start w:val="1"/>
      <w:numFmt w:val="bullet"/>
      <w:lvlText w:val="•"/>
      <w:lvlJc w:val="left"/>
      <w:pPr>
        <w:tabs>
          <w:tab w:val="num" w:pos="5040"/>
        </w:tabs>
        <w:ind w:left="5040" w:hanging="360"/>
      </w:pPr>
      <w:rPr>
        <w:rFonts w:ascii="Arial" w:hAnsi="Arial" w:hint="default"/>
      </w:rPr>
    </w:lvl>
    <w:lvl w:ilvl="7" w:tplc="1E585672" w:tentative="1">
      <w:start w:val="1"/>
      <w:numFmt w:val="bullet"/>
      <w:lvlText w:val="•"/>
      <w:lvlJc w:val="left"/>
      <w:pPr>
        <w:tabs>
          <w:tab w:val="num" w:pos="5760"/>
        </w:tabs>
        <w:ind w:left="5760" w:hanging="360"/>
      </w:pPr>
      <w:rPr>
        <w:rFonts w:ascii="Arial" w:hAnsi="Arial" w:hint="default"/>
      </w:rPr>
    </w:lvl>
    <w:lvl w:ilvl="8" w:tplc="A9EC46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D43B30"/>
    <w:multiLevelType w:val="hybridMultilevel"/>
    <w:tmpl w:val="E0D262A6"/>
    <w:lvl w:ilvl="0" w:tplc="DB32B97C">
      <w:start w:val="1"/>
      <w:numFmt w:val="bullet"/>
      <w:lvlText w:val="•"/>
      <w:lvlJc w:val="left"/>
      <w:pPr>
        <w:tabs>
          <w:tab w:val="num" w:pos="720"/>
        </w:tabs>
        <w:ind w:left="720" w:hanging="360"/>
      </w:pPr>
      <w:rPr>
        <w:rFonts w:ascii="Arial" w:hAnsi="Arial" w:hint="default"/>
      </w:rPr>
    </w:lvl>
    <w:lvl w:ilvl="1" w:tplc="47448840" w:tentative="1">
      <w:start w:val="1"/>
      <w:numFmt w:val="bullet"/>
      <w:lvlText w:val="•"/>
      <w:lvlJc w:val="left"/>
      <w:pPr>
        <w:tabs>
          <w:tab w:val="num" w:pos="1440"/>
        </w:tabs>
        <w:ind w:left="1440" w:hanging="360"/>
      </w:pPr>
      <w:rPr>
        <w:rFonts w:ascii="Arial" w:hAnsi="Arial" w:hint="default"/>
      </w:rPr>
    </w:lvl>
    <w:lvl w:ilvl="2" w:tplc="7CEA78AE" w:tentative="1">
      <w:start w:val="1"/>
      <w:numFmt w:val="bullet"/>
      <w:lvlText w:val="•"/>
      <w:lvlJc w:val="left"/>
      <w:pPr>
        <w:tabs>
          <w:tab w:val="num" w:pos="2160"/>
        </w:tabs>
        <w:ind w:left="2160" w:hanging="360"/>
      </w:pPr>
      <w:rPr>
        <w:rFonts w:ascii="Arial" w:hAnsi="Arial" w:hint="default"/>
      </w:rPr>
    </w:lvl>
    <w:lvl w:ilvl="3" w:tplc="4CC0F878" w:tentative="1">
      <w:start w:val="1"/>
      <w:numFmt w:val="bullet"/>
      <w:lvlText w:val="•"/>
      <w:lvlJc w:val="left"/>
      <w:pPr>
        <w:tabs>
          <w:tab w:val="num" w:pos="2880"/>
        </w:tabs>
        <w:ind w:left="2880" w:hanging="360"/>
      </w:pPr>
      <w:rPr>
        <w:rFonts w:ascii="Arial" w:hAnsi="Arial" w:hint="default"/>
      </w:rPr>
    </w:lvl>
    <w:lvl w:ilvl="4" w:tplc="9A600106" w:tentative="1">
      <w:start w:val="1"/>
      <w:numFmt w:val="bullet"/>
      <w:lvlText w:val="•"/>
      <w:lvlJc w:val="left"/>
      <w:pPr>
        <w:tabs>
          <w:tab w:val="num" w:pos="3600"/>
        </w:tabs>
        <w:ind w:left="3600" w:hanging="360"/>
      </w:pPr>
      <w:rPr>
        <w:rFonts w:ascii="Arial" w:hAnsi="Arial" w:hint="default"/>
      </w:rPr>
    </w:lvl>
    <w:lvl w:ilvl="5" w:tplc="BACA61DE" w:tentative="1">
      <w:start w:val="1"/>
      <w:numFmt w:val="bullet"/>
      <w:lvlText w:val="•"/>
      <w:lvlJc w:val="left"/>
      <w:pPr>
        <w:tabs>
          <w:tab w:val="num" w:pos="4320"/>
        </w:tabs>
        <w:ind w:left="4320" w:hanging="360"/>
      </w:pPr>
      <w:rPr>
        <w:rFonts w:ascii="Arial" w:hAnsi="Arial" w:hint="default"/>
      </w:rPr>
    </w:lvl>
    <w:lvl w:ilvl="6" w:tplc="E738014A" w:tentative="1">
      <w:start w:val="1"/>
      <w:numFmt w:val="bullet"/>
      <w:lvlText w:val="•"/>
      <w:lvlJc w:val="left"/>
      <w:pPr>
        <w:tabs>
          <w:tab w:val="num" w:pos="5040"/>
        </w:tabs>
        <w:ind w:left="5040" w:hanging="360"/>
      </w:pPr>
      <w:rPr>
        <w:rFonts w:ascii="Arial" w:hAnsi="Arial" w:hint="default"/>
      </w:rPr>
    </w:lvl>
    <w:lvl w:ilvl="7" w:tplc="DE18EEAC" w:tentative="1">
      <w:start w:val="1"/>
      <w:numFmt w:val="bullet"/>
      <w:lvlText w:val="•"/>
      <w:lvlJc w:val="left"/>
      <w:pPr>
        <w:tabs>
          <w:tab w:val="num" w:pos="5760"/>
        </w:tabs>
        <w:ind w:left="5760" w:hanging="360"/>
      </w:pPr>
      <w:rPr>
        <w:rFonts w:ascii="Arial" w:hAnsi="Arial" w:hint="default"/>
      </w:rPr>
    </w:lvl>
    <w:lvl w:ilvl="8" w:tplc="BDFC27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D02E0"/>
    <w:multiLevelType w:val="hybridMultilevel"/>
    <w:tmpl w:val="D6B80540"/>
    <w:lvl w:ilvl="0" w:tplc="B8645CF8">
      <w:start w:val="1"/>
      <w:numFmt w:val="bullet"/>
      <w:lvlText w:val="•"/>
      <w:lvlJc w:val="left"/>
      <w:pPr>
        <w:tabs>
          <w:tab w:val="num" w:pos="720"/>
        </w:tabs>
        <w:ind w:left="720" w:hanging="360"/>
      </w:pPr>
      <w:rPr>
        <w:rFonts w:ascii="Arial" w:hAnsi="Arial" w:hint="default"/>
      </w:rPr>
    </w:lvl>
    <w:lvl w:ilvl="1" w:tplc="06C88C42" w:tentative="1">
      <w:start w:val="1"/>
      <w:numFmt w:val="bullet"/>
      <w:lvlText w:val="•"/>
      <w:lvlJc w:val="left"/>
      <w:pPr>
        <w:tabs>
          <w:tab w:val="num" w:pos="1440"/>
        </w:tabs>
        <w:ind w:left="1440" w:hanging="360"/>
      </w:pPr>
      <w:rPr>
        <w:rFonts w:ascii="Arial" w:hAnsi="Arial" w:hint="default"/>
      </w:rPr>
    </w:lvl>
    <w:lvl w:ilvl="2" w:tplc="63CE72F6" w:tentative="1">
      <w:start w:val="1"/>
      <w:numFmt w:val="bullet"/>
      <w:lvlText w:val="•"/>
      <w:lvlJc w:val="left"/>
      <w:pPr>
        <w:tabs>
          <w:tab w:val="num" w:pos="2160"/>
        </w:tabs>
        <w:ind w:left="2160" w:hanging="360"/>
      </w:pPr>
      <w:rPr>
        <w:rFonts w:ascii="Arial" w:hAnsi="Arial" w:hint="default"/>
      </w:rPr>
    </w:lvl>
    <w:lvl w:ilvl="3" w:tplc="A8E4B0B6" w:tentative="1">
      <w:start w:val="1"/>
      <w:numFmt w:val="bullet"/>
      <w:lvlText w:val="•"/>
      <w:lvlJc w:val="left"/>
      <w:pPr>
        <w:tabs>
          <w:tab w:val="num" w:pos="2880"/>
        </w:tabs>
        <w:ind w:left="2880" w:hanging="360"/>
      </w:pPr>
      <w:rPr>
        <w:rFonts w:ascii="Arial" w:hAnsi="Arial" w:hint="default"/>
      </w:rPr>
    </w:lvl>
    <w:lvl w:ilvl="4" w:tplc="E2707954" w:tentative="1">
      <w:start w:val="1"/>
      <w:numFmt w:val="bullet"/>
      <w:lvlText w:val="•"/>
      <w:lvlJc w:val="left"/>
      <w:pPr>
        <w:tabs>
          <w:tab w:val="num" w:pos="3600"/>
        </w:tabs>
        <w:ind w:left="3600" w:hanging="360"/>
      </w:pPr>
      <w:rPr>
        <w:rFonts w:ascii="Arial" w:hAnsi="Arial" w:hint="default"/>
      </w:rPr>
    </w:lvl>
    <w:lvl w:ilvl="5" w:tplc="128E1498" w:tentative="1">
      <w:start w:val="1"/>
      <w:numFmt w:val="bullet"/>
      <w:lvlText w:val="•"/>
      <w:lvlJc w:val="left"/>
      <w:pPr>
        <w:tabs>
          <w:tab w:val="num" w:pos="4320"/>
        </w:tabs>
        <w:ind w:left="4320" w:hanging="360"/>
      </w:pPr>
      <w:rPr>
        <w:rFonts w:ascii="Arial" w:hAnsi="Arial" w:hint="default"/>
      </w:rPr>
    </w:lvl>
    <w:lvl w:ilvl="6" w:tplc="8EE0B59C" w:tentative="1">
      <w:start w:val="1"/>
      <w:numFmt w:val="bullet"/>
      <w:lvlText w:val="•"/>
      <w:lvlJc w:val="left"/>
      <w:pPr>
        <w:tabs>
          <w:tab w:val="num" w:pos="5040"/>
        </w:tabs>
        <w:ind w:left="5040" w:hanging="360"/>
      </w:pPr>
      <w:rPr>
        <w:rFonts w:ascii="Arial" w:hAnsi="Arial" w:hint="default"/>
      </w:rPr>
    </w:lvl>
    <w:lvl w:ilvl="7" w:tplc="C510A5D2" w:tentative="1">
      <w:start w:val="1"/>
      <w:numFmt w:val="bullet"/>
      <w:lvlText w:val="•"/>
      <w:lvlJc w:val="left"/>
      <w:pPr>
        <w:tabs>
          <w:tab w:val="num" w:pos="5760"/>
        </w:tabs>
        <w:ind w:left="5760" w:hanging="360"/>
      </w:pPr>
      <w:rPr>
        <w:rFonts w:ascii="Arial" w:hAnsi="Arial" w:hint="default"/>
      </w:rPr>
    </w:lvl>
    <w:lvl w:ilvl="8" w:tplc="0E344F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F61B7F"/>
    <w:multiLevelType w:val="hybridMultilevel"/>
    <w:tmpl w:val="2884BCEA"/>
    <w:lvl w:ilvl="0" w:tplc="0F964040">
      <w:start w:val="1"/>
      <w:numFmt w:val="bullet"/>
      <w:lvlText w:val="•"/>
      <w:lvlJc w:val="left"/>
      <w:pPr>
        <w:tabs>
          <w:tab w:val="num" w:pos="720"/>
        </w:tabs>
        <w:ind w:left="720" w:hanging="360"/>
      </w:pPr>
      <w:rPr>
        <w:rFonts w:ascii="Arial" w:hAnsi="Arial" w:hint="default"/>
      </w:rPr>
    </w:lvl>
    <w:lvl w:ilvl="1" w:tplc="4B7AE4E2" w:tentative="1">
      <w:start w:val="1"/>
      <w:numFmt w:val="bullet"/>
      <w:lvlText w:val="•"/>
      <w:lvlJc w:val="left"/>
      <w:pPr>
        <w:tabs>
          <w:tab w:val="num" w:pos="1440"/>
        </w:tabs>
        <w:ind w:left="1440" w:hanging="360"/>
      </w:pPr>
      <w:rPr>
        <w:rFonts w:ascii="Arial" w:hAnsi="Arial" w:hint="default"/>
      </w:rPr>
    </w:lvl>
    <w:lvl w:ilvl="2" w:tplc="5A26EA3C" w:tentative="1">
      <w:start w:val="1"/>
      <w:numFmt w:val="bullet"/>
      <w:lvlText w:val="•"/>
      <w:lvlJc w:val="left"/>
      <w:pPr>
        <w:tabs>
          <w:tab w:val="num" w:pos="2160"/>
        </w:tabs>
        <w:ind w:left="2160" w:hanging="360"/>
      </w:pPr>
      <w:rPr>
        <w:rFonts w:ascii="Arial" w:hAnsi="Arial" w:hint="default"/>
      </w:rPr>
    </w:lvl>
    <w:lvl w:ilvl="3" w:tplc="BF303162" w:tentative="1">
      <w:start w:val="1"/>
      <w:numFmt w:val="bullet"/>
      <w:lvlText w:val="•"/>
      <w:lvlJc w:val="left"/>
      <w:pPr>
        <w:tabs>
          <w:tab w:val="num" w:pos="2880"/>
        </w:tabs>
        <w:ind w:left="2880" w:hanging="360"/>
      </w:pPr>
      <w:rPr>
        <w:rFonts w:ascii="Arial" w:hAnsi="Arial" w:hint="default"/>
      </w:rPr>
    </w:lvl>
    <w:lvl w:ilvl="4" w:tplc="D9C2A270" w:tentative="1">
      <w:start w:val="1"/>
      <w:numFmt w:val="bullet"/>
      <w:lvlText w:val="•"/>
      <w:lvlJc w:val="left"/>
      <w:pPr>
        <w:tabs>
          <w:tab w:val="num" w:pos="3600"/>
        </w:tabs>
        <w:ind w:left="3600" w:hanging="360"/>
      </w:pPr>
      <w:rPr>
        <w:rFonts w:ascii="Arial" w:hAnsi="Arial" w:hint="default"/>
      </w:rPr>
    </w:lvl>
    <w:lvl w:ilvl="5" w:tplc="2564BF52" w:tentative="1">
      <w:start w:val="1"/>
      <w:numFmt w:val="bullet"/>
      <w:lvlText w:val="•"/>
      <w:lvlJc w:val="left"/>
      <w:pPr>
        <w:tabs>
          <w:tab w:val="num" w:pos="4320"/>
        </w:tabs>
        <w:ind w:left="4320" w:hanging="360"/>
      </w:pPr>
      <w:rPr>
        <w:rFonts w:ascii="Arial" w:hAnsi="Arial" w:hint="default"/>
      </w:rPr>
    </w:lvl>
    <w:lvl w:ilvl="6" w:tplc="24342582" w:tentative="1">
      <w:start w:val="1"/>
      <w:numFmt w:val="bullet"/>
      <w:lvlText w:val="•"/>
      <w:lvlJc w:val="left"/>
      <w:pPr>
        <w:tabs>
          <w:tab w:val="num" w:pos="5040"/>
        </w:tabs>
        <w:ind w:left="5040" w:hanging="360"/>
      </w:pPr>
      <w:rPr>
        <w:rFonts w:ascii="Arial" w:hAnsi="Arial" w:hint="default"/>
      </w:rPr>
    </w:lvl>
    <w:lvl w:ilvl="7" w:tplc="68F039FA" w:tentative="1">
      <w:start w:val="1"/>
      <w:numFmt w:val="bullet"/>
      <w:lvlText w:val="•"/>
      <w:lvlJc w:val="left"/>
      <w:pPr>
        <w:tabs>
          <w:tab w:val="num" w:pos="5760"/>
        </w:tabs>
        <w:ind w:left="5760" w:hanging="360"/>
      </w:pPr>
      <w:rPr>
        <w:rFonts w:ascii="Arial" w:hAnsi="Arial" w:hint="default"/>
      </w:rPr>
    </w:lvl>
    <w:lvl w:ilvl="8" w:tplc="76CA8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F70E86"/>
    <w:multiLevelType w:val="hybridMultilevel"/>
    <w:tmpl w:val="A4DAEB60"/>
    <w:lvl w:ilvl="0" w:tplc="7278082E">
      <w:start w:val="1"/>
      <w:numFmt w:val="bullet"/>
      <w:lvlText w:val="•"/>
      <w:lvlJc w:val="left"/>
      <w:pPr>
        <w:tabs>
          <w:tab w:val="num" w:pos="720"/>
        </w:tabs>
        <w:ind w:left="720" w:hanging="360"/>
      </w:pPr>
      <w:rPr>
        <w:rFonts w:ascii="Arial" w:hAnsi="Arial" w:hint="default"/>
      </w:rPr>
    </w:lvl>
    <w:lvl w:ilvl="1" w:tplc="0F9E624C" w:tentative="1">
      <w:start w:val="1"/>
      <w:numFmt w:val="bullet"/>
      <w:lvlText w:val="•"/>
      <w:lvlJc w:val="left"/>
      <w:pPr>
        <w:tabs>
          <w:tab w:val="num" w:pos="1440"/>
        </w:tabs>
        <w:ind w:left="1440" w:hanging="360"/>
      </w:pPr>
      <w:rPr>
        <w:rFonts w:ascii="Arial" w:hAnsi="Arial" w:hint="default"/>
      </w:rPr>
    </w:lvl>
    <w:lvl w:ilvl="2" w:tplc="857ECA50" w:tentative="1">
      <w:start w:val="1"/>
      <w:numFmt w:val="bullet"/>
      <w:lvlText w:val="•"/>
      <w:lvlJc w:val="left"/>
      <w:pPr>
        <w:tabs>
          <w:tab w:val="num" w:pos="2160"/>
        </w:tabs>
        <w:ind w:left="2160" w:hanging="360"/>
      </w:pPr>
      <w:rPr>
        <w:rFonts w:ascii="Arial" w:hAnsi="Arial" w:hint="default"/>
      </w:rPr>
    </w:lvl>
    <w:lvl w:ilvl="3" w:tplc="E7C64AE8" w:tentative="1">
      <w:start w:val="1"/>
      <w:numFmt w:val="bullet"/>
      <w:lvlText w:val="•"/>
      <w:lvlJc w:val="left"/>
      <w:pPr>
        <w:tabs>
          <w:tab w:val="num" w:pos="2880"/>
        </w:tabs>
        <w:ind w:left="2880" w:hanging="360"/>
      </w:pPr>
      <w:rPr>
        <w:rFonts w:ascii="Arial" w:hAnsi="Arial" w:hint="default"/>
      </w:rPr>
    </w:lvl>
    <w:lvl w:ilvl="4" w:tplc="3AE0FFE6" w:tentative="1">
      <w:start w:val="1"/>
      <w:numFmt w:val="bullet"/>
      <w:lvlText w:val="•"/>
      <w:lvlJc w:val="left"/>
      <w:pPr>
        <w:tabs>
          <w:tab w:val="num" w:pos="3600"/>
        </w:tabs>
        <w:ind w:left="3600" w:hanging="360"/>
      </w:pPr>
      <w:rPr>
        <w:rFonts w:ascii="Arial" w:hAnsi="Arial" w:hint="default"/>
      </w:rPr>
    </w:lvl>
    <w:lvl w:ilvl="5" w:tplc="CA42BA02" w:tentative="1">
      <w:start w:val="1"/>
      <w:numFmt w:val="bullet"/>
      <w:lvlText w:val="•"/>
      <w:lvlJc w:val="left"/>
      <w:pPr>
        <w:tabs>
          <w:tab w:val="num" w:pos="4320"/>
        </w:tabs>
        <w:ind w:left="4320" w:hanging="360"/>
      </w:pPr>
      <w:rPr>
        <w:rFonts w:ascii="Arial" w:hAnsi="Arial" w:hint="default"/>
      </w:rPr>
    </w:lvl>
    <w:lvl w:ilvl="6" w:tplc="8FCAB222" w:tentative="1">
      <w:start w:val="1"/>
      <w:numFmt w:val="bullet"/>
      <w:lvlText w:val="•"/>
      <w:lvlJc w:val="left"/>
      <w:pPr>
        <w:tabs>
          <w:tab w:val="num" w:pos="5040"/>
        </w:tabs>
        <w:ind w:left="5040" w:hanging="360"/>
      </w:pPr>
      <w:rPr>
        <w:rFonts w:ascii="Arial" w:hAnsi="Arial" w:hint="default"/>
      </w:rPr>
    </w:lvl>
    <w:lvl w:ilvl="7" w:tplc="5A526CCA" w:tentative="1">
      <w:start w:val="1"/>
      <w:numFmt w:val="bullet"/>
      <w:lvlText w:val="•"/>
      <w:lvlJc w:val="left"/>
      <w:pPr>
        <w:tabs>
          <w:tab w:val="num" w:pos="5760"/>
        </w:tabs>
        <w:ind w:left="5760" w:hanging="360"/>
      </w:pPr>
      <w:rPr>
        <w:rFonts w:ascii="Arial" w:hAnsi="Arial" w:hint="default"/>
      </w:rPr>
    </w:lvl>
    <w:lvl w:ilvl="8" w:tplc="0D5E4A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941526"/>
    <w:multiLevelType w:val="multilevel"/>
    <w:tmpl w:val="2C1C79DC"/>
    <w:styleLink w:val="WWNum9"/>
    <w:lvl w:ilvl="0">
      <w:numFmt w:val="bullet"/>
      <w:lvlText w:val="-"/>
      <w:lvlJc w:val="left"/>
      <w:pPr>
        <w:ind w:left="360" w:hanging="360"/>
      </w:pPr>
      <w:rPr>
        <w:rFonts w:ascii="Century Gothic" w:hAnsi="Century Gothic" w:cs="Century Gothic"/>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3AB7348E"/>
    <w:multiLevelType w:val="multilevel"/>
    <w:tmpl w:val="DC4627B4"/>
    <w:styleLink w:val="WWNum22"/>
    <w:lvl w:ilvl="0">
      <w:numFmt w:val="bullet"/>
      <w:lvlText w:val=""/>
      <w:lvlJc w:val="left"/>
      <w:pPr>
        <w:ind w:left="360" w:hanging="360"/>
      </w:pPr>
      <w:rPr>
        <w:rFonts w:ascii="Wingdings" w:hAnsi="Wingdings"/>
      </w:rPr>
    </w:lvl>
    <w:lvl w:ilvl="1">
      <w:numFmt w:val="bullet"/>
      <w:lvlText w:val="o"/>
      <w:lvlJc w:val="left"/>
      <w:pPr>
        <w:ind w:left="644"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23B2040"/>
    <w:multiLevelType w:val="multilevel"/>
    <w:tmpl w:val="C316B23E"/>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eastAsia="Times New Roman"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Wingdings"/>
      </w:rPr>
    </w:lvl>
    <w:lvl w:ilvl="8">
      <w:numFmt w:val="bullet"/>
      <w:lvlText w:val=""/>
      <w:lvlJc w:val="left"/>
      <w:pPr>
        <w:ind w:left="6120" w:hanging="360"/>
      </w:pPr>
      <w:rPr>
        <w:rFonts w:ascii="Wingdings" w:hAnsi="Wingdings"/>
      </w:rPr>
    </w:lvl>
  </w:abstractNum>
  <w:abstractNum w:abstractNumId="12" w15:restartNumberingAfterBreak="0">
    <w:nsid w:val="48301B80"/>
    <w:multiLevelType w:val="multilevel"/>
    <w:tmpl w:val="5BF2B00C"/>
    <w:styleLink w:val="WWNum1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entury Gothic"/>
        <w:sz w:val="20"/>
        <w:szCs w:val="20"/>
      </w:rPr>
    </w:lvl>
    <w:lvl w:ilvl="8">
      <w:numFmt w:val="bullet"/>
      <w:lvlText w:val=""/>
      <w:lvlJc w:val="left"/>
      <w:pPr>
        <w:ind w:left="6120" w:hanging="360"/>
      </w:pPr>
      <w:rPr>
        <w:rFonts w:ascii="Wingdings" w:hAnsi="Wingdings"/>
      </w:rPr>
    </w:lvl>
  </w:abstractNum>
  <w:abstractNum w:abstractNumId="13" w15:restartNumberingAfterBreak="0">
    <w:nsid w:val="4D5C0B39"/>
    <w:multiLevelType w:val="hybridMultilevel"/>
    <w:tmpl w:val="7726779C"/>
    <w:lvl w:ilvl="0" w:tplc="051420A4">
      <w:start w:val="1"/>
      <w:numFmt w:val="bullet"/>
      <w:lvlText w:val="•"/>
      <w:lvlJc w:val="left"/>
      <w:pPr>
        <w:tabs>
          <w:tab w:val="num" w:pos="720"/>
        </w:tabs>
        <w:ind w:left="720" w:hanging="360"/>
      </w:pPr>
      <w:rPr>
        <w:rFonts w:ascii="Arial" w:hAnsi="Arial" w:hint="default"/>
      </w:rPr>
    </w:lvl>
    <w:lvl w:ilvl="1" w:tplc="9C5A9E22" w:tentative="1">
      <w:start w:val="1"/>
      <w:numFmt w:val="bullet"/>
      <w:lvlText w:val="•"/>
      <w:lvlJc w:val="left"/>
      <w:pPr>
        <w:tabs>
          <w:tab w:val="num" w:pos="1440"/>
        </w:tabs>
        <w:ind w:left="1440" w:hanging="360"/>
      </w:pPr>
      <w:rPr>
        <w:rFonts w:ascii="Arial" w:hAnsi="Arial" w:hint="default"/>
      </w:rPr>
    </w:lvl>
    <w:lvl w:ilvl="2" w:tplc="2566242C" w:tentative="1">
      <w:start w:val="1"/>
      <w:numFmt w:val="bullet"/>
      <w:lvlText w:val="•"/>
      <w:lvlJc w:val="left"/>
      <w:pPr>
        <w:tabs>
          <w:tab w:val="num" w:pos="2160"/>
        </w:tabs>
        <w:ind w:left="2160" w:hanging="360"/>
      </w:pPr>
      <w:rPr>
        <w:rFonts w:ascii="Arial" w:hAnsi="Arial" w:hint="default"/>
      </w:rPr>
    </w:lvl>
    <w:lvl w:ilvl="3" w:tplc="1060AD9C" w:tentative="1">
      <w:start w:val="1"/>
      <w:numFmt w:val="bullet"/>
      <w:lvlText w:val="•"/>
      <w:lvlJc w:val="left"/>
      <w:pPr>
        <w:tabs>
          <w:tab w:val="num" w:pos="2880"/>
        </w:tabs>
        <w:ind w:left="2880" w:hanging="360"/>
      </w:pPr>
      <w:rPr>
        <w:rFonts w:ascii="Arial" w:hAnsi="Arial" w:hint="default"/>
      </w:rPr>
    </w:lvl>
    <w:lvl w:ilvl="4" w:tplc="C9A68C58" w:tentative="1">
      <w:start w:val="1"/>
      <w:numFmt w:val="bullet"/>
      <w:lvlText w:val="•"/>
      <w:lvlJc w:val="left"/>
      <w:pPr>
        <w:tabs>
          <w:tab w:val="num" w:pos="3600"/>
        </w:tabs>
        <w:ind w:left="3600" w:hanging="360"/>
      </w:pPr>
      <w:rPr>
        <w:rFonts w:ascii="Arial" w:hAnsi="Arial" w:hint="default"/>
      </w:rPr>
    </w:lvl>
    <w:lvl w:ilvl="5" w:tplc="6FE06E68" w:tentative="1">
      <w:start w:val="1"/>
      <w:numFmt w:val="bullet"/>
      <w:lvlText w:val="•"/>
      <w:lvlJc w:val="left"/>
      <w:pPr>
        <w:tabs>
          <w:tab w:val="num" w:pos="4320"/>
        </w:tabs>
        <w:ind w:left="4320" w:hanging="360"/>
      </w:pPr>
      <w:rPr>
        <w:rFonts w:ascii="Arial" w:hAnsi="Arial" w:hint="default"/>
      </w:rPr>
    </w:lvl>
    <w:lvl w:ilvl="6" w:tplc="28A0C654" w:tentative="1">
      <w:start w:val="1"/>
      <w:numFmt w:val="bullet"/>
      <w:lvlText w:val="•"/>
      <w:lvlJc w:val="left"/>
      <w:pPr>
        <w:tabs>
          <w:tab w:val="num" w:pos="5040"/>
        </w:tabs>
        <w:ind w:left="5040" w:hanging="360"/>
      </w:pPr>
      <w:rPr>
        <w:rFonts w:ascii="Arial" w:hAnsi="Arial" w:hint="default"/>
      </w:rPr>
    </w:lvl>
    <w:lvl w:ilvl="7" w:tplc="35D6A904" w:tentative="1">
      <w:start w:val="1"/>
      <w:numFmt w:val="bullet"/>
      <w:lvlText w:val="•"/>
      <w:lvlJc w:val="left"/>
      <w:pPr>
        <w:tabs>
          <w:tab w:val="num" w:pos="5760"/>
        </w:tabs>
        <w:ind w:left="5760" w:hanging="360"/>
      </w:pPr>
      <w:rPr>
        <w:rFonts w:ascii="Arial" w:hAnsi="Arial" w:hint="default"/>
      </w:rPr>
    </w:lvl>
    <w:lvl w:ilvl="8" w:tplc="8A2ADF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AB549D"/>
    <w:multiLevelType w:val="multilevel"/>
    <w:tmpl w:val="040C001F"/>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984B7D"/>
    <w:multiLevelType w:val="hybridMultilevel"/>
    <w:tmpl w:val="896EB6E8"/>
    <w:lvl w:ilvl="0" w:tplc="60364D6C">
      <w:start w:val="1"/>
      <w:numFmt w:val="bullet"/>
      <w:lvlText w:val="•"/>
      <w:lvlJc w:val="left"/>
      <w:pPr>
        <w:tabs>
          <w:tab w:val="num" w:pos="720"/>
        </w:tabs>
        <w:ind w:left="720" w:hanging="360"/>
      </w:pPr>
      <w:rPr>
        <w:rFonts w:ascii="Arial" w:hAnsi="Arial" w:hint="default"/>
      </w:rPr>
    </w:lvl>
    <w:lvl w:ilvl="1" w:tplc="A9080EB8" w:tentative="1">
      <w:start w:val="1"/>
      <w:numFmt w:val="bullet"/>
      <w:lvlText w:val="•"/>
      <w:lvlJc w:val="left"/>
      <w:pPr>
        <w:tabs>
          <w:tab w:val="num" w:pos="1440"/>
        </w:tabs>
        <w:ind w:left="1440" w:hanging="360"/>
      </w:pPr>
      <w:rPr>
        <w:rFonts w:ascii="Arial" w:hAnsi="Arial" w:hint="default"/>
      </w:rPr>
    </w:lvl>
    <w:lvl w:ilvl="2" w:tplc="0870344A" w:tentative="1">
      <w:start w:val="1"/>
      <w:numFmt w:val="bullet"/>
      <w:lvlText w:val="•"/>
      <w:lvlJc w:val="left"/>
      <w:pPr>
        <w:tabs>
          <w:tab w:val="num" w:pos="2160"/>
        </w:tabs>
        <w:ind w:left="2160" w:hanging="360"/>
      </w:pPr>
      <w:rPr>
        <w:rFonts w:ascii="Arial" w:hAnsi="Arial" w:hint="default"/>
      </w:rPr>
    </w:lvl>
    <w:lvl w:ilvl="3" w:tplc="5610F8FE" w:tentative="1">
      <w:start w:val="1"/>
      <w:numFmt w:val="bullet"/>
      <w:lvlText w:val="•"/>
      <w:lvlJc w:val="left"/>
      <w:pPr>
        <w:tabs>
          <w:tab w:val="num" w:pos="2880"/>
        </w:tabs>
        <w:ind w:left="2880" w:hanging="360"/>
      </w:pPr>
      <w:rPr>
        <w:rFonts w:ascii="Arial" w:hAnsi="Arial" w:hint="default"/>
      </w:rPr>
    </w:lvl>
    <w:lvl w:ilvl="4" w:tplc="CEC0378A" w:tentative="1">
      <w:start w:val="1"/>
      <w:numFmt w:val="bullet"/>
      <w:lvlText w:val="•"/>
      <w:lvlJc w:val="left"/>
      <w:pPr>
        <w:tabs>
          <w:tab w:val="num" w:pos="3600"/>
        </w:tabs>
        <w:ind w:left="3600" w:hanging="360"/>
      </w:pPr>
      <w:rPr>
        <w:rFonts w:ascii="Arial" w:hAnsi="Arial" w:hint="default"/>
      </w:rPr>
    </w:lvl>
    <w:lvl w:ilvl="5" w:tplc="0458EB2C" w:tentative="1">
      <w:start w:val="1"/>
      <w:numFmt w:val="bullet"/>
      <w:lvlText w:val="•"/>
      <w:lvlJc w:val="left"/>
      <w:pPr>
        <w:tabs>
          <w:tab w:val="num" w:pos="4320"/>
        </w:tabs>
        <w:ind w:left="4320" w:hanging="360"/>
      </w:pPr>
      <w:rPr>
        <w:rFonts w:ascii="Arial" w:hAnsi="Arial" w:hint="default"/>
      </w:rPr>
    </w:lvl>
    <w:lvl w:ilvl="6" w:tplc="9698B796" w:tentative="1">
      <w:start w:val="1"/>
      <w:numFmt w:val="bullet"/>
      <w:lvlText w:val="•"/>
      <w:lvlJc w:val="left"/>
      <w:pPr>
        <w:tabs>
          <w:tab w:val="num" w:pos="5040"/>
        </w:tabs>
        <w:ind w:left="5040" w:hanging="360"/>
      </w:pPr>
      <w:rPr>
        <w:rFonts w:ascii="Arial" w:hAnsi="Arial" w:hint="default"/>
      </w:rPr>
    </w:lvl>
    <w:lvl w:ilvl="7" w:tplc="843C8AEE" w:tentative="1">
      <w:start w:val="1"/>
      <w:numFmt w:val="bullet"/>
      <w:lvlText w:val="•"/>
      <w:lvlJc w:val="left"/>
      <w:pPr>
        <w:tabs>
          <w:tab w:val="num" w:pos="5760"/>
        </w:tabs>
        <w:ind w:left="5760" w:hanging="360"/>
      </w:pPr>
      <w:rPr>
        <w:rFonts w:ascii="Arial" w:hAnsi="Arial" w:hint="default"/>
      </w:rPr>
    </w:lvl>
    <w:lvl w:ilvl="8" w:tplc="4516EB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DE2DCA"/>
    <w:multiLevelType w:val="multilevel"/>
    <w:tmpl w:val="9CD8B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9864E4"/>
    <w:multiLevelType w:val="hybridMultilevel"/>
    <w:tmpl w:val="A4028496"/>
    <w:lvl w:ilvl="0" w:tplc="FE3260FC">
      <w:start w:val="1"/>
      <w:numFmt w:val="bullet"/>
      <w:lvlText w:val="•"/>
      <w:lvlJc w:val="left"/>
      <w:pPr>
        <w:tabs>
          <w:tab w:val="num" w:pos="720"/>
        </w:tabs>
        <w:ind w:left="720" w:hanging="360"/>
      </w:pPr>
      <w:rPr>
        <w:rFonts w:ascii="Arial" w:hAnsi="Arial" w:hint="default"/>
      </w:rPr>
    </w:lvl>
    <w:lvl w:ilvl="1" w:tplc="122CA15C" w:tentative="1">
      <w:start w:val="1"/>
      <w:numFmt w:val="bullet"/>
      <w:lvlText w:val="•"/>
      <w:lvlJc w:val="left"/>
      <w:pPr>
        <w:tabs>
          <w:tab w:val="num" w:pos="1440"/>
        </w:tabs>
        <w:ind w:left="1440" w:hanging="360"/>
      </w:pPr>
      <w:rPr>
        <w:rFonts w:ascii="Arial" w:hAnsi="Arial" w:hint="default"/>
      </w:rPr>
    </w:lvl>
    <w:lvl w:ilvl="2" w:tplc="C0AC1092" w:tentative="1">
      <w:start w:val="1"/>
      <w:numFmt w:val="bullet"/>
      <w:lvlText w:val="•"/>
      <w:lvlJc w:val="left"/>
      <w:pPr>
        <w:tabs>
          <w:tab w:val="num" w:pos="2160"/>
        </w:tabs>
        <w:ind w:left="2160" w:hanging="360"/>
      </w:pPr>
      <w:rPr>
        <w:rFonts w:ascii="Arial" w:hAnsi="Arial" w:hint="default"/>
      </w:rPr>
    </w:lvl>
    <w:lvl w:ilvl="3" w:tplc="F01058E0" w:tentative="1">
      <w:start w:val="1"/>
      <w:numFmt w:val="bullet"/>
      <w:lvlText w:val="•"/>
      <w:lvlJc w:val="left"/>
      <w:pPr>
        <w:tabs>
          <w:tab w:val="num" w:pos="2880"/>
        </w:tabs>
        <w:ind w:left="2880" w:hanging="360"/>
      </w:pPr>
      <w:rPr>
        <w:rFonts w:ascii="Arial" w:hAnsi="Arial" w:hint="default"/>
      </w:rPr>
    </w:lvl>
    <w:lvl w:ilvl="4" w:tplc="DAB86D68" w:tentative="1">
      <w:start w:val="1"/>
      <w:numFmt w:val="bullet"/>
      <w:lvlText w:val="•"/>
      <w:lvlJc w:val="left"/>
      <w:pPr>
        <w:tabs>
          <w:tab w:val="num" w:pos="3600"/>
        </w:tabs>
        <w:ind w:left="3600" w:hanging="360"/>
      </w:pPr>
      <w:rPr>
        <w:rFonts w:ascii="Arial" w:hAnsi="Arial" w:hint="default"/>
      </w:rPr>
    </w:lvl>
    <w:lvl w:ilvl="5" w:tplc="B100F3C4" w:tentative="1">
      <w:start w:val="1"/>
      <w:numFmt w:val="bullet"/>
      <w:lvlText w:val="•"/>
      <w:lvlJc w:val="left"/>
      <w:pPr>
        <w:tabs>
          <w:tab w:val="num" w:pos="4320"/>
        </w:tabs>
        <w:ind w:left="4320" w:hanging="360"/>
      </w:pPr>
      <w:rPr>
        <w:rFonts w:ascii="Arial" w:hAnsi="Arial" w:hint="default"/>
      </w:rPr>
    </w:lvl>
    <w:lvl w:ilvl="6" w:tplc="5F2ED4AE" w:tentative="1">
      <w:start w:val="1"/>
      <w:numFmt w:val="bullet"/>
      <w:lvlText w:val="•"/>
      <w:lvlJc w:val="left"/>
      <w:pPr>
        <w:tabs>
          <w:tab w:val="num" w:pos="5040"/>
        </w:tabs>
        <w:ind w:left="5040" w:hanging="360"/>
      </w:pPr>
      <w:rPr>
        <w:rFonts w:ascii="Arial" w:hAnsi="Arial" w:hint="default"/>
      </w:rPr>
    </w:lvl>
    <w:lvl w:ilvl="7" w:tplc="AD9CBEE6" w:tentative="1">
      <w:start w:val="1"/>
      <w:numFmt w:val="bullet"/>
      <w:lvlText w:val="•"/>
      <w:lvlJc w:val="left"/>
      <w:pPr>
        <w:tabs>
          <w:tab w:val="num" w:pos="5760"/>
        </w:tabs>
        <w:ind w:left="5760" w:hanging="360"/>
      </w:pPr>
      <w:rPr>
        <w:rFonts w:ascii="Arial" w:hAnsi="Arial" w:hint="default"/>
      </w:rPr>
    </w:lvl>
    <w:lvl w:ilvl="8" w:tplc="073E4C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1055B6"/>
    <w:multiLevelType w:val="multilevel"/>
    <w:tmpl w:val="B8E49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652182"/>
    <w:multiLevelType w:val="multilevel"/>
    <w:tmpl w:val="82CC4620"/>
    <w:styleLink w:val="WWNum2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49323ED"/>
    <w:multiLevelType w:val="multilevel"/>
    <w:tmpl w:val="F5CADE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301C7B"/>
    <w:multiLevelType w:val="hybridMultilevel"/>
    <w:tmpl w:val="84EE3CF0"/>
    <w:lvl w:ilvl="0" w:tplc="45B48B02">
      <w:start w:val="1"/>
      <w:numFmt w:val="bullet"/>
      <w:lvlText w:val="•"/>
      <w:lvlJc w:val="left"/>
      <w:pPr>
        <w:tabs>
          <w:tab w:val="num" w:pos="720"/>
        </w:tabs>
        <w:ind w:left="720" w:hanging="360"/>
      </w:pPr>
      <w:rPr>
        <w:rFonts w:ascii="Arial" w:hAnsi="Arial" w:hint="default"/>
      </w:rPr>
    </w:lvl>
    <w:lvl w:ilvl="1" w:tplc="73167AB4" w:tentative="1">
      <w:start w:val="1"/>
      <w:numFmt w:val="bullet"/>
      <w:lvlText w:val="•"/>
      <w:lvlJc w:val="left"/>
      <w:pPr>
        <w:tabs>
          <w:tab w:val="num" w:pos="1440"/>
        </w:tabs>
        <w:ind w:left="1440" w:hanging="360"/>
      </w:pPr>
      <w:rPr>
        <w:rFonts w:ascii="Arial" w:hAnsi="Arial" w:hint="default"/>
      </w:rPr>
    </w:lvl>
    <w:lvl w:ilvl="2" w:tplc="CDA4C570" w:tentative="1">
      <w:start w:val="1"/>
      <w:numFmt w:val="bullet"/>
      <w:lvlText w:val="•"/>
      <w:lvlJc w:val="left"/>
      <w:pPr>
        <w:tabs>
          <w:tab w:val="num" w:pos="2160"/>
        </w:tabs>
        <w:ind w:left="2160" w:hanging="360"/>
      </w:pPr>
      <w:rPr>
        <w:rFonts w:ascii="Arial" w:hAnsi="Arial" w:hint="default"/>
      </w:rPr>
    </w:lvl>
    <w:lvl w:ilvl="3" w:tplc="FACC27E8" w:tentative="1">
      <w:start w:val="1"/>
      <w:numFmt w:val="bullet"/>
      <w:lvlText w:val="•"/>
      <w:lvlJc w:val="left"/>
      <w:pPr>
        <w:tabs>
          <w:tab w:val="num" w:pos="2880"/>
        </w:tabs>
        <w:ind w:left="2880" w:hanging="360"/>
      </w:pPr>
      <w:rPr>
        <w:rFonts w:ascii="Arial" w:hAnsi="Arial" w:hint="default"/>
      </w:rPr>
    </w:lvl>
    <w:lvl w:ilvl="4" w:tplc="361298B2" w:tentative="1">
      <w:start w:val="1"/>
      <w:numFmt w:val="bullet"/>
      <w:lvlText w:val="•"/>
      <w:lvlJc w:val="left"/>
      <w:pPr>
        <w:tabs>
          <w:tab w:val="num" w:pos="3600"/>
        </w:tabs>
        <w:ind w:left="3600" w:hanging="360"/>
      </w:pPr>
      <w:rPr>
        <w:rFonts w:ascii="Arial" w:hAnsi="Arial" w:hint="default"/>
      </w:rPr>
    </w:lvl>
    <w:lvl w:ilvl="5" w:tplc="65FE58D4" w:tentative="1">
      <w:start w:val="1"/>
      <w:numFmt w:val="bullet"/>
      <w:lvlText w:val="•"/>
      <w:lvlJc w:val="left"/>
      <w:pPr>
        <w:tabs>
          <w:tab w:val="num" w:pos="4320"/>
        </w:tabs>
        <w:ind w:left="4320" w:hanging="360"/>
      </w:pPr>
      <w:rPr>
        <w:rFonts w:ascii="Arial" w:hAnsi="Arial" w:hint="default"/>
      </w:rPr>
    </w:lvl>
    <w:lvl w:ilvl="6" w:tplc="4490ABAE" w:tentative="1">
      <w:start w:val="1"/>
      <w:numFmt w:val="bullet"/>
      <w:lvlText w:val="•"/>
      <w:lvlJc w:val="left"/>
      <w:pPr>
        <w:tabs>
          <w:tab w:val="num" w:pos="5040"/>
        </w:tabs>
        <w:ind w:left="5040" w:hanging="360"/>
      </w:pPr>
      <w:rPr>
        <w:rFonts w:ascii="Arial" w:hAnsi="Arial" w:hint="default"/>
      </w:rPr>
    </w:lvl>
    <w:lvl w:ilvl="7" w:tplc="BC30FB32" w:tentative="1">
      <w:start w:val="1"/>
      <w:numFmt w:val="bullet"/>
      <w:lvlText w:val="•"/>
      <w:lvlJc w:val="left"/>
      <w:pPr>
        <w:tabs>
          <w:tab w:val="num" w:pos="5760"/>
        </w:tabs>
        <w:ind w:left="5760" w:hanging="360"/>
      </w:pPr>
      <w:rPr>
        <w:rFonts w:ascii="Arial" w:hAnsi="Arial" w:hint="default"/>
      </w:rPr>
    </w:lvl>
    <w:lvl w:ilvl="8" w:tplc="53AA07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083129"/>
    <w:multiLevelType w:val="multilevel"/>
    <w:tmpl w:val="81B2EB00"/>
    <w:styleLink w:val="WWNum30"/>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23" w15:restartNumberingAfterBreak="0">
    <w:nsid w:val="6D757292"/>
    <w:multiLevelType w:val="singleLevel"/>
    <w:tmpl w:val="040C0003"/>
    <w:lvl w:ilvl="0">
      <w:start w:val="1"/>
      <w:numFmt w:val="bullet"/>
      <w:lvlText w:val="o"/>
      <w:lvlJc w:val="left"/>
      <w:pPr>
        <w:ind w:left="720" w:hanging="360"/>
      </w:pPr>
      <w:rPr>
        <w:rFonts w:ascii="Courier New" w:hAnsi="Courier New" w:cs="Courier New" w:hint="default"/>
        <w:sz w:val="20"/>
        <w:szCs w:val="20"/>
      </w:rPr>
    </w:lvl>
  </w:abstractNum>
  <w:abstractNum w:abstractNumId="24" w15:restartNumberingAfterBreak="0">
    <w:nsid w:val="70326C28"/>
    <w:multiLevelType w:val="hybridMultilevel"/>
    <w:tmpl w:val="0FD47386"/>
    <w:lvl w:ilvl="0" w:tplc="74E27156">
      <w:start w:val="1"/>
      <w:numFmt w:val="bullet"/>
      <w:lvlText w:val="•"/>
      <w:lvlJc w:val="left"/>
      <w:pPr>
        <w:tabs>
          <w:tab w:val="num" w:pos="720"/>
        </w:tabs>
        <w:ind w:left="720" w:hanging="360"/>
      </w:pPr>
      <w:rPr>
        <w:rFonts w:ascii="Arial" w:hAnsi="Arial" w:hint="default"/>
      </w:rPr>
    </w:lvl>
    <w:lvl w:ilvl="1" w:tplc="4904AB2C" w:tentative="1">
      <w:start w:val="1"/>
      <w:numFmt w:val="bullet"/>
      <w:lvlText w:val="•"/>
      <w:lvlJc w:val="left"/>
      <w:pPr>
        <w:tabs>
          <w:tab w:val="num" w:pos="1440"/>
        </w:tabs>
        <w:ind w:left="1440" w:hanging="360"/>
      </w:pPr>
      <w:rPr>
        <w:rFonts w:ascii="Arial" w:hAnsi="Arial" w:hint="default"/>
      </w:rPr>
    </w:lvl>
    <w:lvl w:ilvl="2" w:tplc="2C284A40" w:tentative="1">
      <w:start w:val="1"/>
      <w:numFmt w:val="bullet"/>
      <w:lvlText w:val="•"/>
      <w:lvlJc w:val="left"/>
      <w:pPr>
        <w:tabs>
          <w:tab w:val="num" w:pos="2160"/>
        </w:tabs>
        <w:ind w:left="2160" w:hanging="360"/>
      </w:pPr>
      <w:rPr>
        <w:rFonts w:ascii="Arial" w:hAnsi="Arial" w:hint="default"/>
      </w:rPr>
    </w:lvl>
    <w:lvl w:ilvl="3" w:tplc="F8545282" w:tentative="1">
      <w:start w:val="1"/>
      <w:numFmt w:val="bullet"/>
      <w:lvlText w:val="•"/>
      <w:lvlJc w:val="left"/>
      <w:pPr>
        <w:tabs>
          <w:tab w:val="num" w:pos="2880"/>
        </w:tabs>
        <w:ind w:left="2880" w:hanging="360"/>
      </w:pPr>
      <w:rPr>
        <w:rFonts w:ascii="Arial" w:hAnsi="Arial" w:hint="default"/>
      </w:rPr>
    </w:lvl>
    <w:lvl w:ilvl="4" w:tplc="DAB863D2" w:tentative="1">
      <w:start w:val="1"/>
      <w:numFmt w:val="bullet"/>
      <w:lvlText w:val="•"/>
      <w:lvlJc w:val="left"/>
      <w:pPr>
        <w:tabs>
          <w:tab w:val="num" w:pos="3600"/>
        </w:tabs>
        <w:ind w:left="3600" w:hanging="360"/>
      </w:pPr>
      <w:rPr>
        <w:rFonts w:ascii="Arial" w:hAnsi="Arial" w:hint="default"/>
      </w:rPr>
    </w:lvl>
    <w:lvl w:ilvl="5" w:tplc="F9D4FC48" w:tentative="1">
      <w:start w:val="1"/>
      <w:numFmt w:val="bullet"/>
      <w:lvlText w:val="•"/>
      <w:lvlJc w:val="left"/>
      <w:pPr>
        <w:tabs>
          <w:tab w:val="num" w:pos="4320"/>
        </w:tabs>
        <w:ind w:left="4320" w:hanging="360"/>
      </w:pPr>
      <w:rPr>
        <w:rFonts w:ascii="Arial" w:hAnsi="Arial" w:hint="default"/>
      </w:rPr>
    </w:lvl>
    <w:lvl w:ilvl="6" w:tplc="1E32DD46" w:tentative="1">
      <w:start w:val="1"/>
      <w:numFmt w:val="bullet"/>
      <w:lvlText w:val="•"/>
      <w:lvlJc w:val="left"/>
      <w:pPr>
        <w:tabs>
          <w:tab w:val="num" w:pos="5040"/>
        </w:tabs>
        <w:ind w:left="5040" w:hanging="360"/>
      </w:pPr>
      <w:rPr>
        <w:rFonts w:ascii="Arial" w:hAnsi="Arial" w:hint="default"/>
      </w:rPr>
    </w:lvl>
    <w:lvl w:ilvl="7" w:tplc="4A4248FC" w:tentative="1">
      <w:start w:val="1"/>
      <w:numFmt w:val="bullet"/>
      <w:lvlText w:val="•"/>
      <w:lvlJc w:val="left"/>
      <w:pPr>
        <w:tabs>
          <w:tab w:val="num" w:pos="5760"/>
        </w:tabs>
        <w:ind w:left="5760" w:hanging="360"/>
      </w:pPr>
      <w:rPr>
        <w:rFonts w:ascii="Arial" w:hAnsi="Arial" w:hint="default"/>
      </w:rPr>
    </w:lvl>
    <w:lvl w:ilvl="8" w:tplc="4E3810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F91A62"/>
    <w:multiLevelType w:val="hybridMultilevel"/>
    <w:tmpl w:val="A838E074"/>
    <w:lvl w:ilvl="0" w:tplc="4DDC540E">
      <w:start w:val="1"/>
      <w:numFmt w:val="bullet"/>
      <w:lvlText w:val="•"/>
      <w:lvlJc w:val="left"/>
      <w:pPr>
        <w:tabs>
          <w:tab w:val="num" w:pos="720"/>
        </w:tabs>
        <w:ind w:left="720" w:hanging="360"/>
      </w:pPr>
      <w:rPr>
        <w:rFonts w:ascii="Arial" w:hAnsi="Arial" w:hint="default"/>
      </w:rPr>
    </w:lvl>
    <w:lvl w:ilvl="1" w:tplc="06648C76" w:tentative="1">
      <w:start w:val="1"/>
      <w:numFmt w:val="bullet"/>
      <w:lvlText w:val="•"/>
      <w:lvlJc w:val="left"/>
      <w:pPr>
        <w:tabs>
          <w:tab w:val="num" w:pos="1440"/>
        </w:tabs>
        <w:ind w:left="1440" w:hanging="360"/>
      </w:pPr>
      <w:rPr>
        <w:rFonts w:ascii="Arial" w:hAnsi="Arial" w:hint="default"/>
      </w:rPr>
    </w:lvl>
    <w:lvl w:ilvl="2" w:tplc="002E6616" w:tentative="1">
      <w:start w:val="1"/>
      <w:numFmt w:val="bullet"/>
      <w:lvlText w:val="•"/>
      <w:lvlJc w:val="left"/>
      <w:pPr>
        <w:tabs>
          <w:tab w:val="num" w:pos="2160"/>
        </w:tabs>
        <w:ind w:left="2160" w:hanging="360"/>
      </w:pPr>
      <w:rPr>
        <w:rFonts w:ascii="Arial" w:hAnsi="Arial" w:hint="default"/>
      </w:rPr>
    </w:lvl>
    <w:lvl w:ilvl="3" w:tplc="E4F41690" w:tentative="1">
      <w:start w:val="1"/>
      <w:numFmt w:val="bullet"/>
      <w:lvlText w:val="•"/>
      <w:lvlJc w:val="left"/>
      <w:pPr>
        <w:tabs>
          <w:tab w:val="num" w:pos="2880"/>
        </w:tabs>
        <w:ind w:left="2880" w:hanging="360"/>
      </w:pPr>
      <w:rPr>
        <w:rFonts w:ascii="Arial" w:hAnsi="Arial" w:hint="default"/>
      </w:rPr>
    </w:lvl>
    <w:lvl w:ilvl="4" w:tplc="D196E8E6" w:tentative="1">
      <w:start w:val="1"/>
      <w:numFmt w:val="bullet"/>
      <w:lvlText w:val="•"/>
      <w:lvlJc w:val="left"/>
      <w:pPr>
        <w:tabs>
          <w:tab w:val="num" w:pos="3600"/>
        </w:tabs>
        <w:ind w:left="3600" w:hanging="360"/>
      </w:pPr>
      <w:rPr>
        <w:rFonts w:ascii="Arial" w:hAnsi="Arial" w:hint="default"/>
      </w:rPr>
    </w:lvl>
    <w:lvl w:ilvl="5" w:tplc="706C43EC" w:tentative="1">
      <w:start w:val="1"/>
      <w:numFmt w:val="bullet"/>
      <w:lvlText w:val="•"/>
      <w:lvlJc w:val="left"/>
      <w:pPr>
        <w:tabs>
          <w:tab w:val="num" w:pos="4320"/>
        </w:tabs>
        <w:ind w:left="4320" w:hanging="360"/>
      </w:pPr>
      <w:rPr>
        <w:rFonts w:ascii="Arial" w:hAnsi="Arial" w:hint="default"/>
      </w:rPr>
    </w:lvl>
    <w:lvl w:ilvl="6" w:tplc="39724C08" w:tentative="1">
      <w:start w:val="1"/>
      <w:numFmt w:val="bullet"/>
      <w:lvlText w:val="•"/>
      <w:lvlJc w:val="left"/>
      <w:pPr>
        <w:tabs>
          <w:tab w:val="num" w:pos="5040"/>
        </w:tabs>
        <w:ind w:left="5040" w:hanging="360"/>
      </w:pPr>
      <w:rPr>
        <w:rFonts w:ascii="Arial" w:hAnsi="Arial" w:hint="default"/>
      </w:rPr>
    </w:lvl>
    <w:lvl w:ilvl="7" w:tplc="443C1F1E" w:tentative="1">
      <w:start w:val="1"/>
      <w:numFmt w:val="bullet"/>
      <w:lvlText w:val="•"/>
      <w:lvlJc w:val="left"/>
      <w:pPr>
        <w:tabs>
          <w:tab w:val="num" w:pos="5760"/>
        </w:tabs>
        <w:ind w:left="5760" w:hanging="360"/>
      </w:pPr>
      <w:rPr>
        <w:rFonts w:ascii="Arial" w:hAnsi="Arial" w:hint="default"/>
      </w:rPr>
    </w:lvl>
    <w:lvl w:ilvl="8" w:tplc="1F8ECB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4A5808"/>
    <w:multiLevelType w:val="multilevel"/>
    <w:tmpl w:val="0066A2D8"/>
    <w:styleLink w:val="WWNum5"/>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77152401"/>
    <w:multiLevelType w:val="hybridMultilevel"/>
    <w:tmpl w:val="D1FE7902"/>
    <w:lvl w:ilvl="0" w:tplc="CEA884F2">
      <w:start w:val="1"/>
      <w:numFmt w:val="bullet"/>
      <w:lvlText w:val="•"/>
      <w:lvlJc w:val="left"/>
      <w:pPr>
        <w:tabs>
          <w:tab w:val="num" w:pos="720"/>
        </w:tabs>
        <w:ind w:left="720" w:hanging="360"/>
      </w:pPr>
      <w:rPr>
        <w:rFonts w:ascii="Arial" w:hAnsi="Arial" w:hint="default"/>
      </w:rPr>
    </w:lvl>
    <w:lvl w:ilvl="1" w:tplc="DCE6E160" w:tentative="1">
      <w:start w:val="1"/>
      <w:numFmt w:val="bullet"/>
      <w:lvlText w:val="•"/>
      <w:lvlJc w:val="left"/>
      <w:pPr>
        <w:tabs>
          <w:tab w:val="num" w:pos="1440"/>
        </w:tabs>
        <w:ind w:left="1440" w:hanging="360"/>
      </w:pPr>
      <w:rPr>
        <w:rFonts w:ascii="Arial" w:hAnsi="Arial" w:hint="default"/>
      </w:rPr>
    </w:lvl>
    <w:lvl w:ilvl="2" w:tplc="9EB292D6" w:tentative="1">
      <w:start w:val="1"/>
      <w:numFmt w:val="bullet"/>
      <w:lvlText w:val="•"/>
      <w:lvlJc w:val="left"/>
      <w:pPr>
        <w:tabs>
          <w:tab w:val="num" w:pos="2160"/>
        </w:tabs>
        <w:ind w:left="2160" w:hanging="360"/>
      </w:pPr>
      <w:rPr>
        <w:rFonts w:ascii="Arial" w:hAnsi="Arial" w:hint="default"/>
      </w:rPr>
    </w:lvl>
    <w:lvl w:ilvl="3" w:tplc="958A4C74" w:tentative="1">
      <w:start w:val="1"/>
      <w:numFmt w:val="bullet"/>
      <w:lvlText w:val="•"/>
      <w:lvlJc w:val="left"/>
      <w:pPr>
        <w:tabs>
          <w:tab w:val="num" w:pos="2880"/>
        </w:tabs>
        <w:ind w:left="2880" w:hanging="360"/>
      </w:pPr>
      <w:rPr>
        <w:rFonts w:ascii="Arial" w:hAnsi="Arial" w:hint="default"/>
      </w:rPr>
    </w:lvl>
    <w:lvl w:ilvl="4" w:tplc="783CFE86" w:tentative="1">
      <w:start w:val="1"/>
      <w:numFmt w:val="bullet"/>
      <w:lvlText w:val="•"/>
      <w:lvlJc w:val="left"/>
      <w:pPr>
        <w:tabs>
          <w:tab w:val="num" w:pos="3600"/>
        </w:tabs>
        <w:ind w:left="3600" w:hanging="360"/>
      </w:pPr>
      <w:rPr>
        <w:rFonts w:ascii="Arial" w:hAnsi="Arial" w:hint="default"/>
      </w:rPr>
    </w:lvl>
    <w:lvl w:ilvl="5" w:tplc="04C2C0BC" w:tentative="1">
      <w:start w:val="1"/>
      <w:numFmt w:val="bullet"/>
      <w:lvlText w:val="•"/>
      <w:lvlJc w:val="left"/>
      <w:pPr>
        <w:tabs>
          <w:tab w:val="num" w:pos="4320"/>
        </w:tabs>
        <w:ind w:left="4320" w:hanging="360"/>
      </w:pPr>
      <w:rPr>
        <w:rFonts w:ascii="Arial" w:hAnsi="Arial" w:hint="default"/>
      </w:rPr>
    </w:lvl>
    <w:lvl w:ilvl="6" w:tplc="81DC69D4" w:tentative="1">
      <w:start w:val="1"/>
      <w:numFmt w:val="bullet"/>
      <w:lvlText w:val="•"/>
      <w:lvlJc w:val="left"/>
      <w:pPr>
        <w:tabs>
          <w:tab w:val="num" w:pos="5040"/>
        </w:tabs>
        <w:ind w:left="5040" w:hanging="360"/>
      </w:pPr>
      <w:rPr>
        <w:rFonts w:ascii="Arial" w:hAnsi="Arial" w:hint="default"/>
      </w:rPr>
    </w:lvl>
    <w:lvl w:ilvl="7" w:tplc="80A48BE8" w:tentative="1">
      <w:start w:val="1"/>
      <w:numFmt w:val="bullet"/>
      <w:lvlText w:val="•"/>
      <w:lvlJc w:val="left"/>
      <w:pPr>
        <w:tabs>
          <w:tab w:val="num" w:pos="5760"/>
        </w:tabs>
        <w:ind w:left="5760" w:hanging="360"/>
      </w:pPr>
      <w:rPr>
        <w:rFonts w:ascii="Arial" w:hAnsi="Arial" w:hint="default"/>
      </w:rPr>
    </w:lvl>
    <w:lvl w:ilvl="8" w:tplc="C25486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E340F7"/>
    <w:multiLevelType w:val="hybridMultilevel"/>
    <w:tmpl w:val="0E981840"/>
    <w:lvl w:ilvl="0" w:tplc="D06AF130">
      <w:start w:val="1"/>
      <w:numFmt w:val="bullet"/>
      <w:lvlText w:val="•"/>
      <w:lvlJc w:val="left"/>
      <w:pPr>
        <w:tabs>
          <w:tab w:val="num" w:pos="720"/>
        </w:tabs>
        <w:ind w:left="720" w:hanging="360"/>
      </w:pPr>
      <w:rPr>
        <w:rFonts w:ascii="Arial" w:hAnsi="Arial" w:hint="default"/>
      </w:rPr>
    </w:lvl>
    <w:lvl w:ilvl="1" w:tplc="83C6B40A" w:tentative="1">
      <w:start w:val="1"/>
      <w:numFmt w:val="bullet"/>
      <w:lvlText w:val="•"/>
      <w:lvlJc w:val="left"/>
      <w:pPr>
        <w:tabs>
          <w:tab w:val="num" w:pos="1440"/>
        </w:tabs>
        <w:ind w:left="1440" w:hanging="360"/>
      </w:pPr>
      <w:rPr>
        <w:rFonts w:ascii="Arial" w:hAnsi="Arial" w:hint="default"/>
      </w:rPr>
    </w:lvl>
    <w:lvl w:ilvl="2" w:tplc="5DD2CEBA" w:tentative="1">
      <w:start w:val="1"/>
      <w:numFmt w:val="bullet"/>
      <w:lvlText w:val="•"/>
      <w:lvlJc w:val="left"/>
      <w:pPr>
        <w:tabs>
          <w:tab w:val="num" w:pos="2160"/>
        </w:tabs>
        <w:ind w:left="2160" w:hanging="360"/>
      </w:pPr>
      <w:rPr>
        <w:rFonts w:ascii="Arial" w:hAnsi="Arial" w:hint="default"/>
      </w:rPr>
    </w:lvl>
    <w:lvl w:ilvl="3" w:tplc="6FEC327C" w:tentative="1">
      <w:start w:val="1"/>
      <w:numFmt w:val="bullet"/>
      <w:lvlText w:val="•"/>
      <w:lvlJc w:val="left"/>
      <w:pPr>
        <w:tabs>
          <w:tab w:val="num" w:pos="2880"/>
        </w:tabs>
        <w:ind w:left="2880" w:hanging="360"/>
      </w:pPr>
      <w:rPr>
        <w:rFonts w:ascii="Arial" w:hAnsi="Arial" w:hint="default"/>
      </w:rPr>
    </w:lvl>
    <w:lvl w:ilvl="4" w:tplc="4C665B66" w:tentative="1">
      <w:start w:val="1"/>
      <w:numFmt w:val="bullet"/>
      <w:lvlText w:val="•"/>
      <w:lvlJc w:val="left"/>
      <w:pPr>
        <w:tabs>
          <w:tab w:val="num" w:pos="3600"/>
        </w:tabs>
        <w:ind w:left="3600" w:hanging="360"/>
      </w:pPr>
      <w:rPr>
        <w:rFonts w:ascii="Arial" w:hAnsi="Arial" w:hint="default"/>
      </w:rPr>
    </w:lvl>
    <w:lvl w:ilvl="5" w:tplc="D16EEB00" w:tentative="1">
      <w:start w:val="1"/>
      <w:numFmt w:val="bullet"/>
      <w:lvlText w:val="•"/>
      <w:lvlJc w:val="left"/>
      <w:pPr>
        <w:tabs>
          <w:tab w:val="num" w:pos="4320"/>
        </w:tabs>
        <w:ind w:left="4320" w:hanging="360"/>
      </w:pPr>
      <w:rPr>
        <w:rFonts w:ascii="Arial" w:hAnsi="Arial" w:hint="default"/>
      </w:rPr>
    </w:lvl>
    <w:lvl w:ilvl="6" w:tplc="1A1E4938" w:tentative="1">
      <w:start w:val="1"/>
      <w:numFmt w:val="bullet"/>
      <w:lvlText w:val="•"/>
      <w:lvlJc w:val="left"/>
      <w:pPr>
        <w:tabs>
          <w:tab w:val="num" w:pos="5040"/>
        </w:tabs>
        <w:ind w:left="5040" w:hanging="360"/>
      </w:pPr>
      <w:rPr>
        <w:rFonts w:ascii="Arial" w:hAnsi="Arial" w:hint="default"/>
      </w:rPr>
    </w:lvl>
    <w:lvl w:ilvl="7" w:tplc="796212B8" w:tentative="1">
      <w:start w:val="1"/>
      <w:numFmt w:val="bullet"/>
      <w:lvlText w:val="•"/>
      <w:lvlJc w:val="left"/>
      <w:pPr>
        <w:tabs>
          <w:tab w:val="num" w:pos="5760"/>
        </w:tabs>
        <w:ind w:left="5760" w:hanging="360"/>
      </w:pPr>
      <w:rPr>
        <w:rFonts w:ascii="Arial" w:hAnsi="Arial" w:hint="default"/>
      </w:rPr>
    </w:lvl>
    <w:lvl w:ilvl="8" w:tplc="6B7831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0940C2"/>
    <w:multiLevelType w:val="multilevel"/>
    <w:tmpl w:val="4A9A58EE"/>
    <w:styleLink w:val="WWNum31"/>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num w:numId="1" w16cid:durableId="1040323169">
    <w:abstractNumId w:val="14"/>
  </w:num>
  <w:num w:numId="2" w16cid:durableId="1480609652">
    <w:abstractNumId w:val="20"/>
  </w:num>
  <w:num w:numId="3" w16cid:durableId="246430240">
    <w:abstractNumId w:val="18"/>
  </w:num>
  <w:num w:numId="4" w16cid:durableId="1140685718">
    <w:abstractNumId w:val="9"/>
    <w:lvlOverride w:ilvl="1">
      <w:lvl w:ilvl="1">
        <w:numFmt w:val="bullet"/>
        <w:lvlText w:val="o"/>
        <w:lvlJc w:val="left"/>
        <w:pPr>
          <w:ind w:left="1080" w:hanging="360"/>
        </w:pPr>
        <w:rPr>
          <w:rFonts w:ascii="Courier New" w:hAnsi="Courier New" w:cs="Courier New"/>
        </w:rPr>
      </w:lvl>
    </w:lvlOverride>
  </w:num>
  <w:num w:numId="5" w16cid:durableId="676226031">
    <w:abstractNumId w:val="26"/>
  </w:num>
  <w:num w:numId="6" w16cid:durableId="1124353493">
    <w:abstractNumId w:val="19"/>
  </w:num>
  <w:num w:numId="7" w16cid:durableId="2101364824">
    <w:abstractNumId w:val="22"/>
  </w:num>
  <w:num w:numId="8" w16cid:durableId="1487012927">
    <w:abstractNumId w:val="29"/>
  </w:num>
  <w:num w:numId="9" w16cid:durableId="1618638577">
    <w:abstractNumId w:val="11"/>
  </w:num>
  <w:num w:numId="10" w16cid:durableId="838888038">
    <w:abstractNumId w:val="10"/>
  </w:num>
  <w:num w:numId="11" w16cid:durableId="986931910">
    <w:abstractNumId w:val="12"/>
  </w:num>
  <w:num w:numId="12" w16cid:durableId="708921264">
    <w:abstractNumId w:val="26"/>
  </w:num>
  <w:num w:numId="13" w16cid:durableId="1751847979">
    <w:abstractNumId w:val="16"/>
  </w:num>
  <w:num w:numId="14" w16cid:durableId="615914713">
    <w:abstractNumId w:val="19"/>
  </w:num>
  <w:num w:numId="15" w16cid:durableId="959649551">
    <w:abstractNumId w:val="22"/>
  </w:num>
  <w:num w:numId="16" w16cid:durableId="1147815969">
    <w:abstractNumId w:val="29"/>
  </w:num>
  <w:num w:numId="17" w16cid:durableId="861016814">
    <w:abstractNumId w:val="11"/>
  </w:num>
  <w:num w:numId="18" w16cid:durableId="1971551595">
    <w:abstractNumId w:val="10"/>
  </w:num>
  <w:num w:numId="19" w16cid:durableId="1879734317">
    <w:abstractNumId w:val="12"/>
  </w:num>
  <w:num w:numId="20" w16cid:durableId="1127285226">
    <w:abstractNumId w:val="3"/>
  </w:num>
  <w:num w:numId="21" w16cid:durableId="2030448496">
    <w:abstractNumId w:val="8"/>
  </w:num>
  <w:num w:numId="22" w16cid:durableId="1189756161">
    <w:abstractNumId w:val="0"/>
  </w:num>
  <w:num w:numId="23" w16cid:durableId="376321438">
    <w:abstractNumId w:val="1"/>
  </w:num>
  <w:num w:numId="24" w16cid:durableId="1005980804">
    <w:abstractNumId w:val="25"/>
  </w:num>
  <w:num w:numId="25" w16cid:durableId="1270578089">
    <w:abstractNumId w:val="17"/>
  </w:num>
  <w:num w:numId="26" w16cid:durableId="850677427">
    <w:abstractNumId w:val="6"/>
  </w:num>
  <w:num w:numId="27" w16cid:durableId="585303115">
    <w:abstractNumId w:val="5"/>
  </w:num>
  <w:num w:numId="28" w16cid:durableId="274143689">
    <w:abstractNumId w:val="13"/>
  </w:num>
  <w:num w:numId="29" w16cid:durableId="1776246826">
    <w:abstractNumId w:val="4"/>
  </w:num>
  <w:num w:numId="30" w16cid:durableId="819544990">
    <w:abstractNumId w:val="24"/>
  </w:num>
  <w:num w:numId="31" w16cid:durableId="678192044">
    <w:abstractNumId w:val="27"/>
  </w:num>
  <w:num w:numId="32" w16cid:durableId="1683816957">
    <w:abstractNumId w:val="7"/>
  </w:num>
  <w:num w:numId="33" w16cid:durableId="357300">
    <w:abstractNumId w:val="28"/>
  </w:num>
  <w:num w:numId="34" w16cid:durableId="1900707504">
    <w:abstractNumId w:val="2"/>
  </w:num>
  <w:num w:numId="35" w16cid:durableId="1424691411">
    <w:abstractNumId w:val="15"/>
  </w:num>
  <w:num w:numId="36" w16cid:durableId="1605725976">
    <w:abstractNumId w:val="21"/>
  </w:num>
  <w:num w:numId="37" w16cid:durableId="1933662232">
    <w:abstractNumId w:val="23"/>
  </w:num>
  <w:num w:numId="38" w16cid:durableId="66007931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F"/>
    <w:rsid w:val="00035471"/>
    <w:rsid w:val="0007540B"/>
    <w:rsid w:val="000834D4"/>
    <w:rsid w:val="00091D94"/>
    <w:rsid w:val="000A1509"/>
    <w:rsid w:val="000A4BC8"/>
    <w:rsid w:val="000B0227"/>
    <w:rsid w:val="000C74A6"/>
    <w:rsid w:val="00104379"/>
    <w:rsid w:val="001125CB"/>
    <w:rsid w:val="00146531"/>
    <w:rsid w:val="0015179C"/>
    <w:rsid w:val="001676A7"/>
    <w:rsid w:val="001938E9"/>
    <w:rsid w:val="001A5AF4"/>
    <w:rsid w:val="001B26F6"/>
    <w:rsid w:val="001B6060"/>
    <w:rsid w:val="001F6589"/>
    <w:rsid w:val="00203021"/>
    <w:rsid w:val="002222F2"/>
    <w:rsid w:val="0023698A"/>
    <w:rsid w:val="00257867"/>
    <w:rsid w:val="00262D25"/>
    <w:rsid w:val="002854D4"/>
    <w:rsid w:val="00292CD1"/>
    <w:rsid w:val="002A0501"/>
    <w:rsid w:val="002B57B2"/>
    <w:rsid w:val="002B61AF"/>
    <w:rsid w:val="002C1E07"/>
    <w:rsid w:val="002E6034"/>
    <w:rsid w:val="00311C85"/>
    <w:rsid w:val="00360270"/>
    <w:rsid w:val="00366973"/>
    <w:rsid w:val="00385862"/>
    <w:rsid w:val="00386432"/>
    <w:rsid w:val="003D0EC0"/>
    <w:rsid w:val="003F14BF"/>
    <w:rsid w:val="0040294D"/>
    <w:rsid w:val="00434CC2"/>
    <w:rsid w:val="00456848"/>
    <w:rsid w:val="0045778C"/>
    <w:rsid w:val="004731D4"/>
    <w:rsid w:val="00481912"/>
    <w:rsid w:val="00491F48"/>
    <w:rsid w:val="004B6350"/>
    <w:rsid w:val="004C07D4"/>
    <w:rsid w:val="004D7A7F"/>
    <w:rsid w:val="004E1F74"/>
    <w:rsid w:val="004E7891"/>
    <w:rsid w:val="004F0B39"/>
    <w:rsid w:val="00500C56"/>
    <w:rsid w:val="00515287"/>
    <w:rsid w:val="00517B21"/>
    <w:rsid w:val="00533475"/>
    <w:rsid w:val="00540670"/>
    <w:rsid w:val="005418F3"/>
    <w:rsid w:val="005606D1"/>
    <w:rsid w:val="00564E01"/>
    <w:rsid w:val="00565745"/>
    <w:rsid w:val="00587C96"/>
    <w:rsid w:val="005A2D62"/>
    <w:rsid w:val="005A6D58"/>
    <w:rsid w:val="005B4363"/>
    <w:rsid w:val="005D77A1"/>
    <w:rsid w:val="005E00EA"/>
    <w:rsid w:val="005E22CF"/>
    <w:rsid w:val="0066024B"/>
    <w:rsid w:val="00672296"/>
    <w:rsid w:val="00681470"/>
    <w:rsid w:val="00683DD5"/>
    <w:rsid w:val="00690946"/>
    <w:rsid w:val="006B16F7"/>
    <w:rsid w:val="00710E29"/>
    <w:rsid w:val="00712BCA"/>
    <w:rsid w:val="00714FEC"/>
    <w:rsid w:val="00725E86"/>
    <w:rsid w:val="00761B6B"/>
    <w:rsid w:val="007631BA"/>
    <w:rsid w:val="00772262"/>
    <w:rsid w:val="007A71A6"/>
    <w:rsid w:val="007C4C3E"/>
    <w:rsid w:val="007C7CE9"/>
    <w:rsid w:val="007E7D0B"/>
    <w:rsid w:val="0081396E"/>
    <w:rsid w:val="008145B2"/>
    <w:rsid w:val="00860B0E"/>
    <w:rsid w:val="00875011"/>
    <w:rsid w:val="00893644"/>
    <w:rsid w:val="008943A9"/>
    <w:rsid w:val="00897DCE"/>
    <w:rsid w:val="008B2467"/>
    <w:rsid w:val="008B6629"/>
    <w:rsid w:val="008C0C91"/>
    <w:rsid w:val="008E3C63"/>
    <w:rsid w:val="008F529A"/>
    <w:rsid w:val="008F6A70"/>
    <w:rsid w:val="00900A26"/>
    <w:rsid w:val="00904B1B"/>
    <w:rsid w:val="00920D50"/>
    <w:rsid w:val="00924634"/>
    <w:rsid w:val="00934D33"/>
    <w:rsid w:val="00937299"/>
    <w:rsid w:val="009511F5"/>
    <w:rsid w:val="009608BA"/>
    <w:rsid w:val="009778B5"/>
    <w:rsid w:val="00985B90"/>
    <w:rsid w:val="00993A98"/>
    <w:rsid w:val="00996BB0"/>
    <w:rsid w:val="009A2A88"/>
    <w:rsid w:val="009A3193"/>
    <w:rsid w:val="009B3C4F"/>
    <w:rsid w:val="009C51F9"/>
    <w:rsid w:val="009E1558"/>
    <w:rsid w:val="009F2391"/>
    <w:rsid w:val="00A2493E"/>
    <w:rsid w:val="00A36A83"/>
    <w:rsid w:val="00A84504"/>
    <w:rsid w:val="00A94557"/>
    <w:rsid w:val="00AB0143"/>
    <w:rsid w:val="00AB36B2"/>
    <w:rsid w:val="00AC5487"/>
    <w:rsid w:val="00AD2AB6"/>
    <w:rsid w:val="00AF02DA"/>
    <w:rsid w:val="00B15AEC"/>
    <w:rsid w:val="00B1668C"/>
    <w:rsid w:val="00B2646F"/>
    <w:rsid w:val="00B305E6"/>
    <w:rsid w:val="00B31337"/>
    <w:rsid w:val="00B36BC2"/>
    <w:rsid w:val="00B435C5"/>
    <w:rsid w:val="00B57A9B"/>
    <w:rsid w:val="00B76C09"/>
    <w:rsid w:val="00B8569C"/>
    <w:rsid w:val="00BA2215"/>
    <w:rsid w:val="00BE4ED1"/>
    <w:rsid w:val="00BF06E9"/>
    <w:rsid w:val="00C00037"/>
    <w:rsid w:val="00C0725F"/>
    <w:rsid w:val="00C14371"/>
    <w:rsid w:val="00C309E8"/>
    <w:rsid w:val="00C33A3B"/>
    <w:rsid w:val="00C4360D"/>
    <w:rsid w:val="00C53A49"/>
    <w:rsid w:val="00C73CF9"/>
    <w:rsid w:val="00C97062"/>
    <w:rsid w:val="00CA2EDC"/>
    <w:rsid w:val="00CC2726"/>
    <w:rsid w:val="00CE15EE"/>
    <w:rsid w:val="00D05217"/>
    <w:rsid w:val="00D101DC"/>
    <w:rsid w:val="00D15A70"/>
    <w:rsid w:val="00D20E53"/>
    <w:rsid w:val="00D42822"/>
    <w:rsid w:val="00D433E3"/>
    <w:rsid w:val="00D4398F"/>
    <w:rsid w:val="00D47B46"/>
    <w:rsid w:val="00D73193"/>
    <w:rsid w:val="00DA5A55"/>
    <w:rsid w:val="00DB0A92"/>
    <w:rsid w:val="00DB7B41"/>
    <w:rsid w:val="00DB7C82"/>
    <w:rsid w:val="00DC7AFC"/>
    <w:rsid w:val="00DE6DBC"/>
    <w:rsid w:val="00E058D6"/>
    <w:rsid w:val="00E162B2"/>
    <w:rsid w:val="00E240A9"/>
    <w:rsid w:val="00E26902"/>
    <w:rsid w:val="00E26C6F"/>
    <w:rsid w:val="00E639FC"/>
    <w:rsid w:val="00E91B9A"/>
    <w:rsid w:val="00EB56BA"/>
    <w:rsid w:val="00EC02BA"/>
    <w:rsid w:val="00ED0E16"/>
    <w:rsid w:val="00ED6D93"/>
    <w:rsid w:val="00F14C39"/>
    <w:rsid w:val="00F174C4"/>
    <w:rsid w:val="00F25E8E"/>
    <w:rsid w:val="00F25FC7"/>
    <w:rsid w:val="00F3761A"/>
    <w:rsid w:val="00F62F1D"/>
    <w:rsid w:val="00F93BEE"/>
    <w:rsid w:val="00FA162C"/>
    <w:rsid w:val="00FA7A00"/>
    <w:rsid w:val="00FB1F6E"/>
    <w:rsid w:val="00FB3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D349"/>
  <w15:chartTrackingRefBased/>
  <w15:docId w15:val="{E24D3018-0651-4B39-8E61-CA255D66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link w:val="Titre1Car"/>
    <w:uiPriority w:val="9"/>
    <w:qFormat/>
    <w:rsid w:val="00761B6B"/>
    <w:pPr>
      <w:keepNext/>
      <w:keepLines/>
      <w:spacing w:before="240"/>
      <w:outlineLvl w:val="0"/>
    </w:pPr>
    <w:rPr>
      <w:rFonts w:ascii="Calibri" w:hAnsi="Calibri"/>
      <w:b/>
      <w:color w:val="2E74B5"/>
      <w:sz w:val="28"/>
      <w:szCs w:val="32"/>
    </w:rPr>
  </w:style>
  <w:style w:type="paragraph" w:styleId="Titre2">
    <w:name w:val="heading 2"/>
    <w:basedOn w:val="Standard"/>
    <w:next w:val="Standard"/>
    <w:link w:val="Titre2Car"/>
    <w:uiPriority w:val="9"/>
    <w:unhideWhenUsed/>
    <w:qFormat/>
    <w:rsid w:val="0081396E"/>
    <w:pPr>
      <w:keepNext/>
      <w:keepLines/>
      <w:spacing w:before="120"/>
      <w:outlineLvl w:val="1"/>
    </w:pPr>
    <w:rPr>
      <w:rFonts w:ascii="Calibri" w:hAnsi="Calibri"/>
      <w:b/>
      <w:bCs/>
      <w:color w:val="0070C0"/>
      <w:szCs w:val="28"/>
    </w:rPr>
  </w:style>
  <w:style w:type="paragraph" w:styleId="Titre3">
    <w:name w:val="heading 3"/>
    <w:basedOn w:val="Standard"/>
    <w:next w:val="Standard"/>
    <w:link w:val="Titre3Car"/>
    <w:uiPriority w:val="9"/>
    <w:unhideWhenUsed/>
    <w:qFormat/>
    <w:rsid w:val="00761B6B"/>
    <w:pPr>
      <w:keepNext/>
      <w:keepLines/>
      <w:spacing w:before="120"/>
      <w:outlineLvl w:val="2"/>
    </w:pPr>
    <w:rPr>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B606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B6060"/>
    <w:rPr>
      <w:rFonts w:eastAsiaTheme="minorEastAsia"/>
      <w:lang w:eastAsia="fr-FR"/>
    </w:rPr>
  </w:style>
  <w:style w:type="character" w:customStyle="1" w:styleId="Titre1Car">
    <w:name w:val="Titre 1 Car"/>
    <w:basedOn w:val="Policepardfaut"/>
    <w:link w:val="Titre1"/>
    <w:uiPriority w:val="9"/>
    <w:rsid w:val="00761B6B"/>
    <w:rPr>
      <w:rFonts w:ascii="Calibri" w:eastAsia="NSimSun" w:hAnsi="Calibri" w:cs="Arial"/>
      <w:b/>
      <w:color w:val="2E74B5"/>
      <w:kern w:val="3"/>
      <w:sz w:val="28"/>
      <w:szCs w:val="32"/>
      <w:lang w:eastAsia="zh-CN" w:bidi="hi-IN"/>
    </w:rPr>
  </w:style>
  <w:style w:type="character" w:customStyle="1" w:styleId="Titre2Car">
    <w:name w:val="Titre 2 Car"/>
    <w:basedOn w:val="Policepardfaut"/>
    <w:link w:val="Titre2"/>
    <w:uiPriority w:val="9"/>
    <w:rsid w:val="0081396E"/>
    <w:rPr>
      <w:rFonts w:ascii="Calibri" w:eastAsia="NSimSun" w:hAnsi="Calibri" w:cs="Arial"/>
      <w:b/>
      <w:bCs/>
      <w:color w:val="0070C0"/>
      <w:kern w:val="3"/>
      <w:sz w:val="24"/>
      <w:szCs w:val="28"/>
      <w:lang w:eastAsia="zh-CN" w:bidi="hi-IN"/>
    </w:rPr>
  </w:style>
  <w:style w:type="character" w:customStyle="1" w:styleId="Titre3Car">
    <w:name w:val="Titre 3 Car"/>
    <w:basedOn w:val="Policepardfaut"/>
    <w:link w:val="Titre3"/>
    <w:uiPriority w:val="9"/>
    <w:rsid w:val="00761B6B"/>
    <w:rPr>
      <w:rFonts w:ascii="Liberation Serif" w:eastAsia="NSimSun" w:hAnsi="Liberation Serif" w:cs="Arial"/>
      <w:spacing w:val="4"/>
      <w:kern w:val="3"/>
      <w:sz w:val="24"/>
      <w:szCs w:val="24"/>
      <w:lang w:eastAsia="zh-CN" w:bidi="hi-IN"/>
    </w:rPr>
  </w:style>
  <w:style w:type="numbering" w:customStyle="1" w:styleId="WWOutlineListStyle2">
    <w:name w:val="WW_OutlineListStyle_2"/>
    <w:basedOn w:val="Aucuneliste"/>
    <w:rsid w:val="00761B6B"/>
    <w:pPr>
      <w:numPr>
        <w:numId w:val="1"/>
      </w:numPr>
    </w:pPr>
  </w:style>
  <w:style w:type="paragraph" w:customStyle="1" w:styleId="Standard">
    <w:name w:val="Standard"/>
    <w:rsid w:val="00761B6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Internetlink">
    <w:name w:val="Internet link"/>
    <w:basedOn w:val="Policepardfaut"/>
    <w:rsid w:val="00761B6B"/>
    <w:rPr>
      <w:color w:val="8F8F8F"/>
      <w:u w:val="single"/>
    </w:rPr>
  </w:style>
  <w:style w:type="paragraph" w:styleId="Paragraphedeliste">
    <w:name w:val="List Paragraph"/>
    <w:basedOn w:val="Standard"/>
    <w:uiPriority w:val="34"/>
    <w:qFormat/>
    <w:rsid w:val="0081396E"/>
    <w:pPr>
      <w:ind w:left="720"/>
    </w:pPr>
  </w:style>
  <w:style w:type="numbering" w:customStyle="1" w:styleId="WWNum9">
    <w:name w:val="WWNum9"/>
    <w:basedOn w:val="Aucuneliste"/>
    <w:rsid w:val="0081396E"/>
    <w:pPr>
      <w:numPr>
        <w:numId w:val="38"/>
      </w:numPr>
    </w:pPr>
  </w:style>
  <w:style w:type="paragraph" w:customStyle="1" w:styleId="Style1">
    <w:name w:val="Style1"/>
    <w:basedOn w:val="Titre3"/>
    <w:link w:val="Style1Car"/>
    <w:qFormat/>
    <w:rsid w:val="0081396E"/>
    <w:rPr>
      <w:rFonts w:asciiTheme="minorHAnsi" w:hAnsiTheme="minorHAnsi"/>
      <w:color w:val="002060"/>
    </w:rPr>
  </w:style>
  <w:style w:type="paragraph" w:customStyle="1" w:styleId="Corpsdetexte21">
    <w:name w:val="Corps de texte 21"/>
    <w:basedOn w:val="Standard"/>
    <w:rsid w:val="000A1509"/>
    <w:rPr>
      <w:rFonts w:ascii="Arial" w:eastAsia="Times New Roman" w:hAnsi="Arial"/>
      <w:sz w:val="32"/>
      <w:szCs w:val="20"/>
    </w:rPr>
  </w:style>
  <w:style w:type="character" w:customStyle="1" w:styleId="Style1Car">
    <w:name w:val="Style1 Car"/>
    <w:basedOn w:val="Titre3Car"/>
    <w:link w:val="Style1"/>
    <w:rsid w:val="0081396E"/>
    <w:rPr>
      <w:rFonts w:ascii="Liberation Serif" w:eastAsia="NSimSun" w:hAnsi="Liberation Serif" w:cs="Arial"/>
      <w:color w:val="002060"/>
      <w:spacing w:val="4"/>
      <w:kern w:val="3"/>
      <w:sz w:val="24"/>
      <w:szCs w:val="24"/>
      <w:lang w:eastAsia="zh-CN" w:bidi="hi-IN"/>
    </w:rPr>
  </w:style>
  <w:style w:type="character" w:styleId="Rfrenceintense">
    <w:name w:val="Intense Reference"/>
    <w:basedOn w:val="Policepardfaut"/>
    <w:rsid w:val="000A1509"/>
    <w:rPr>
      <w:b/>
      <w:bCs/>
      <w:smallCaps/>
      <w:color w:val="5B9BD5"/>
      <w:spacing w:val="5"/>
    </w:rPr>
  </w:style>
  <w:style w:type="paragraph" w:styleId="Pieddepage">
    <w:name w:val="footer"/>
    <w:basedOn w:val="Normal"/>
    <w:link w:val="PieddepageCar"/>
    <w:uiPriority w:val="99"/>
    <w:rsid w:val="000A1509"/>
    <w:pPr>
      <w:tabs>
        <w:tab w:val="center" w:pos="4536"/>
        <w:tab w:val="right" w:pos="9072"/>
      </w:tabs>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customStyle="1" w:styleId="PieddepageCar">
    <w:name w:val="Pied de page Car"/>
    <w:basedOn w:val="Policepardfaut"/>
    <w:link w:val="Pieddepage"/>
    <w:uiPriority w:val="99"/>
    <w:rsid w:val="000A1509"/>
    <w:rPr>
      <w:rFonts w:ascii="Liberation Serif" w:eastAsia="NSimSun" w:hAnsi="Liberation Serif" w:cs="Mangal"/>
      <w:kern w:val="3"/>
      <w:sz w:val="24"/>
      <w:szCs w:val="21"/>
      <w:lang w:eastAsia="zh-CN" w:bidi="hi-IN"/>
    </w:rPr>
  </w:style>
  <w:style w:type="numbering" w:customStyle="1" w:styleId="WWNum5">
    <w:name w:val="WWNum5"/>
    <w:basedOn w:val="Aucuneliste"/>
    <w:rsid w:val="000A1509"/>
    <w:pPr>
      <w:numPr>
        <w:numId w:val="5"/>
      </w:numPr>
    </w:pPr>
  </w:style>
  <w:style w:type="numbering" w:customStyle="1" w:styleId="WWNum27">
    <w:name w:val="WWNum27"/>
    <w:basedOn w:val="Aucuneliste"/>
    <w:rsid w:val="000A1509"/>
    <w:pPr>
      <w:numPr>
        <w:numId w:val="6"/>
      </w:numPr>
    </w:pPr>
  </w:style>
  <w:style w:type="numbering" w:customStyle="1" w:styleId="WWNum30">
    <w:name w:val="WWNum30"/>
    <w:basedOn w:val="Aucuneliste"/>
    <w:rsid w:val="000A1509"/>
    <w:pPr>
      <w:numPr>
        <w:numId w:val="7"/>
      </w:numPr>
    </w:pPr>
  </w:style>
  <w:style w:type="numbering" w:customStyle="1" w:styleId="WWNum31">
    <w:name w:val="WWNum31"/>
    <w:basedOn w:val="Aucuneliste"/>
    <w:rsid w:val="000A1509"/>
    <w:pPr>
      <w:numPr>
        <w:numId w:val="8"/>
      </w:numPr>
    </w:pPr>
  </w:style>
  <w:style w:type="numbering" w:customStyle="1" w:styleId="WWNum24">
    <w:name w:val="WWNum24"/>
    <w:basedOn w:val="Aucuneliste"/>
    <w:rsid w:val="000A1509"/>
    <w:pPr>
      <w:numPr>
        <w:numId w:val="9"/>
      </w:numPr>
    </w:pPr>
  </w:style>
  <w:style w:type="numbering" w:customStyle="1" w:styleId="WWNum22">
    <w:name w:val="WWNum22"/>
    <w:basedOn w:val="Aucuneliste"/>
    <w:rsid w:val="000A1509"/>
    <w:pPr>
      <w:numPr>
        <w:numId w:val="10"/>
      </w:numPr>
    </w:pPr>
  </w:style>
  <w:style w:type="numbering" w:customStyle="1" w:styleId="WWNum17">
    <w:name w:val="WWNum17"/>
    <w:basedOn w:val="Aucuneliste"/>
    <w:rsid w:val="000A1509"/>
    <w:pPr>
      <w:numPr>
        <w:numId w:val="11"/>
      </w:numPr>
    </w:pPr>
  </w:style>
  <w:style w:type="paragraph" w:styleId="En-ttedetabledesmatires">
    <w:name w:val="TOC Heading"/>
    <w:basedOn w:val="Titre1"/>
    <w:next w:val="Normal"/>
    <w:uiPriority w:val="39"/>
    <w:unhideWhenUsed/>
    <w:qFormat/>
    <w:rsid w:val="00920D50"/>
    <w:pPr>
      <w:suppressAutoHyphens w:val="0"/>
      <w:autoSpaceDN/>
      <w:spacing w:line="259" w:lineRule="auto"/>
      <w:textAlignment w:val="auto"/>
      <w:outlineLvl w:val="9"/>
    </w:pPr>
    <w:rPr>
      <w:rFonts w:asciiTheme="majorHAnsi" w:eastAsiaTheme="majorEastAsia" w:hAnsiTheme="majorHAnsi" w:cstheme="majorBidi"/>
      <w:b w:val="0"/>
      <w:color w:val="2F5496" w:themeColor="accent1" w:themeShade="BF"/>
      <w:kern w:val="0"/>
      <w:sz w:val="32"/>
      <w:lang w:eastAsia="fr-FR" w:bidi="ar-SA"/>
    </w:rPr>
  </w:style>
  <w:style w:type="paragraph" w:styleId="TM2">
    <w:name w:val="toc 2"/>
    <w:basedOn w:val="Normal"/>
    <w:next w:val="Normal"/>
    <w:autoRedefine/>
    <w:uiPriority w:val="39"/>
    <w:unhideWhenUsed/>
    <w:rsid w:val="00920D50"/>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920D50"/>
    <w:pPr>
      <w:tabs>
        <w:tab w:val="left" w:pos="440"/>
        <w:tab w:val="right" w:leader="dot" w:pos="9628"/>
      </w:tabs>
      <w:spacing w:after="100"/>
    </w:pPr>
    <w:rPr>
      <w:rFonts w:eastAsiaTheme="minorEastAsia" w:cs="Calibri"/>
      <w:noProof/>
      <w:sz w:val="24"/>
      <w:szCs w:val="24"/>
      <w:lang w:eastAsia="fr-FR" w:bidi="hi-IN"/>
    </w:rPr>
  </w:style>
  <w:style w:type="paragraph" w:styleId="TM3">
    <w:name w:val="toc 3"/>
    <w:basedOn w:val="Normal"/>
    <w:next w:val="Normal"/>
    <w:autoRedefine/>
    <w:uiPriority w:val="39"/>
    <w:unhideWhenUsed/>
    <w:rsid w:val="00920D50"/>
    <w:pPr>
      <w:spacing w:after="100"/>
      <w:ind w:left="440"/>
    </w:pPr>
    <w:rPr>
      <w:rFonts w:eastAsiaTheme="minorEastAsia" w:cs="Times New Roman"/>
      <w:lang w:eastAsia="fr-FR"/>
    </w:rPr>
  </w:style>
  <w:style w:type="character" w:styleId="Lienhypertexte">
    <w:name w:val="Hyperlink"/>
    <w:basedOn w:val="Policepardfaut"/>
    <w:uiPriority w:val="99"/>
    <w:unhideWhenUsed/>
    <w:rsid w:val="00920D50"/>
    <w:rPr>
      <w:color w:val="0563C1" w:themeColor="hyperlink"/>
      <w:u w:val="single"/>
    </w:rPr>
  </w:style>
  <w:style w:type="paragraph" w:styleId="En-tte">
    <w:name w:val="header"/>
    <w:basedOn w:val="Normal"/>
    <w:link w:val="En-tteCar"/>
    <w:uiPriority w:val="99"/>
    <w:unhideWhenUsed/>
    <w:rsid w:val="00CE15EE"/>
    <w:pPr>
      <w:tabs>
        <w:tab w:val="center" w:pos="4536"/>
        <w:tab w:val="right" w:pos="9072"/>
      </w:tabs>
      <w:spacing w:after="0" w:line="240" w:lineRule="auto"/>
    </w:pPr>
  </w:style>
  <w:style w:type="character" w:customStyle="1" w:styleId="En-tteCar">
    <w:name w:val="En-tête Car"/>
    <w:basedOn w:val="Policepardfaut"/>
    <w:link w:val="En-tte"/>
    <w:uiPriority w:val="99"/>
    <w:rsid w:val="00CE15EE"/>
  </w:style>
  <w:style w:type="character" w:styleId="Mentionnonrsolue">
    <w:name w:val="Unresolved Mention"/>
    <w:basedOn w:val="Policepardfaut"/>
    <w:uiPriority w:val="99"/>
    <w:semiHidden/>
    <w:unhideWhenUsed/>
    <w:rsid w:val="008C0C91"/>
    <w:rPr>
      <w:color w:val="605E5C"/>
      <w:shd w:val="clear" w:color="auto" w:fill="E1DFDD"/>
    </w:rPr>
  </w:style>
  <w:style w:type="character" w:styleId="Lienhypertextesuivivisit">
    <w:name w:val="FollowedHyperlink"/>
    <w:basedOn w:val="Policepardfaut"/>
    <w:uiPriority w:val="99"/>
    <w:semiHidden/>
    <w:unhideWhenUsed/>
    <w:rsid w:val="00C33A3B"/>
    <w:rPr>
      <w:color w:val="954F72" w:themeColor="followedHyperlink"/>
      <w:u w:val="single"/>
    </w:rPr>
  </w:style>
  <w:style w:type="character" w:styleId="Marquedecommentaire">
    <w:name w:val="annotation reference"/>
    <w:basedOn w:val="Policepardfaut"/>
    <w:uiPriority w:val="99"/>
    <w:semiHidden/>
    <w:unhideWhenUsed/>
    <w:rsid w:val="00A94557"/>
    <w:rPr>
      <w:sz w:val="16"/>
      <w:szCs w:val="16"/>
    </w:rPr>
  </w:style>
  <w:style w:type="paragraph" w:styleId="Commentaire">
    <w:name w:val="annotation text"/>
    <w:basedOn w:val="Normal"/>
    <w:link w:val="CommentaireCar"/>
    <w:uiPriority w:val="99"/>
    <w:semiHidden/>
    <w:unhideWhenUsed/>
    <w:rsid w:val="00A94557"/>
    <w:pPr>
      <w:spacing w:line="240" w:lineRule="auto"/>
    </w:pPr>
    <w:rPr>
      <w:sz w:val="20"/>
      <w:szCs w:val="20"/>
    </w:rPr>
  </w:style>
  <w:style w:type="character" w:customStyle="1" w:styleId="CommentaireCar">
    <w:name w:val="Commentaire Car"/>
    <w:basedOn w:val="Policepardfaut"/>
    <w:link w:val="Commentaire"/>
    <w:uiPriority w:val="99"/>
    <w:semiHidden/>
    <w:rsid w:val="00A94557"/>
    <w:rPr>
      <w:sz w:val="20"/>
      <w:szCs w:val="20"/>
    </w:rPr>
  </w:style>
  <w:style w:type="paragraph" w:styleId="Objetducommentaire">
    <w:name w:val="annotation subject"/>
    <w:basedOn w:val="Commentaire"/>
    <w:next w:val="Commentaire"/>
    <w:link w:val="ObjetducommentaireCar"/>
    <w:uiPriority w:val="99"/>
    <w:semiHidden/>
    <w:unhideWhenUsed/>
    <w:rsid w:val="00A94557"/>
    <w:rPr>
      <w:b/>
      <w:bCs/>
    </w:rPr>
  </w:style>
  <w:style w:type="character" w:customStyle="1" w:styleId="ObjetducommentaireCar">
    <w:name w:val="Objet du commentaire Car"/>
    <w:basedOn w:val="CommentaireCar"/>
    <w:link w:val="Objetducommentaire"/>
    <w:uiPriority w:val="99"/>
    <w:semiHidden/>
    <w:rsid w:val="00A94557"/>
    <w:rPr>
      <w:b/>
      <w:bCs/>
      <w:sz w:val="20"/>
      <w:szCs w:val="20"/>
    </w:rPr>
  </w:style>
  <w:style w:type="paragraph" w:styleId="Textedebulles">
    <w:name w:val="Balloon Text"/>
    <w:basedOn w:val="Normal"/>
    <w:link w:val="TextedebullesCar"/>
    <w:uiPriority w:val="99"/>
    <w:semiHidden/>
    <w:unhideWhenUsed/>
    <w:rsid w:val="00A945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48">
      <w:bodyDiv w:val="1"/>
      <w:marLeft w:val="0"/>
      <w:marRight w:val="0"/>
      <w:marTop w:val="0"/>
      <w:marBottom w:val="0"/>
      <w:divBdr>
        <w:top w:val="none" w:sz="0" w:space="0" w:color="auto"/>
        <w:left w:val="none" w:sz="0" w:space="0" w:color="auto"/>
        <w:bottom w:val="none" w:sz="0" w:space="0" w:color="auto"/>
        <w:right w:val="none" w:sz="0" w:space="0" w:color="auto"/>
      </w:divBdr>
      <w:divsChild>
        <w:div w:id="1007288677">
          <w:marLeft w:val="274"/>
          <w:marRight w:val="0"/>
          <w:marTop w:val="0"/>
          <w:marBottom w:val="0"/>
          <w:divBdr>
            <w:top w:val="none" w:sz="0" w:space="0" w:color="auto"/>
            <w:left w:val="none" w:sz="0" w:space="0" w:color="auto"/>
            <w:bottom w:val="none" w:sz="0" w:space="0" w:color="auto"/>
            <w:right w:val="none" w:sz="0" w:space="0" w:color="auto"/>
          </w:divBdr>
        </w:div>
        <w:div w:id="1922979192">
          <w:marLeft w:val="274"/>
          <w:marRight w:val="0"/>
          <w:marTop w:val="0"/>
          <w:marBottom w:val="0"/>
          <w:divBdr>
            <w:top w:val="none" w:sz="0" w:space="0" w:color="auto"/>
            <w:left w:val="none" w:sz="0" w:space="0" w:color="auto"/>
            <w:bottom w:val="none" w:sz="0" w:space="0" w:color="auto"/>
            <w:right w:val="none" w:sz="0" w:space="0" w:color="auto"/>
          </w:divBdr>
        </w:div>
        <w:div w:id="2128811054">
          <w:marLeft w:val="274"/>
          <w:marRight w:val="0"/>
          <w:marTop w:val="0"/>
          <w:marBottom w:val="0"/>
          <w:divBdr>
            <w:top w:val="none" w:sz="0" w:space="0" w:color="auto"/>
            <w:left w:val="none" w:sz="0" w:space="0" w:color="auto"/>
            <w:bottom w:val="none" w:sz="0" w:space="0" w:color="auto"/>
            <w:right w:val="none" w:sz="0" w:space="0" w:color="auto"/>
          </w:divBdr>
        </w:div>
        <w:div w:id="433329458">
          <w:marLeft w:val="274"/>
          <w:marRight w:val="0"/>
          <w:marTop w:val="0"/>
          <w:marBottom w:val="0"/>
          <w:divBdr>
            <w:top w:val="none" w:sz="0" w:space="0" w:color="auto"/>
            <w:left w:val="none" w:sz="0" w:space="0" w:color="auto"/>
            <w:bottom w:val="none" w:sz="0" w:space="0" w:color="auto"/>
            <w:right w:val="none" w:sz="0" w:space="0" w:color="auto"/>
          </w:divBdr>
        </w:div>
      </w:divsChild>
    </w:div>
    <w:div w:id="234702989">
      <w:bodyDiv w:val="1"/>
      <w:marLeft w:val="0"/>
      <w:marRight w:val="0"/>
      <w:marTop w:val="0"/>
      <w:marBottom w:val="0"/>
      <w:divBdr>
        <w:top w:val="none" w:sz="0" w:space="0" w:color="auto"/>
        <w:left w:val="none" w:sz="0" w:space="0" w:color="auto"/>
        <w:bottom w:val="none" w:sz="0" w:space="0" w:color="auto"/>
        <w:right w:val="none" w:sz="0" w:space="0" w:color="auto"/>
      </w:divBdr>
    </w:div>
    <w:div w:id="321130994">
      <w:bodyDiv w:val="1"/>
      <w:marLeft w:val="0"/>
      <w:marRight w:val="0"/>
      <w:marTop w:val="0"/>
      <w:marBottom w:val="0"/>
      <w:divBdr>
        <w:top w:val="none" w:sz="0" w:space="0" w:color="auto"/>
        <w:left w:val="none" w:sz="0" w:space="0" w:color="auto"/>
        <w:bottom w:val="none" w:sz="0" w:space="0" w:color="auto"/>
        <w:right w:val="none" w:sz="0" w:space="0" w:color="auto"/>
      </w:divBdr>
      <w:divsChild>
        <w:div w:id="1588272304">
          <w:marLeft w:val="274"/>
          <w:marRight w:val="0"/>
          <w:marTop w:val="0"/>
          <w:marBottom w:val="0"/>
          <w:divBdr>
            <w:top w:val="none" w:sz="0" w:space="0" w:color="auto"/>
            <w:left w:val="none" w:sz="0" w:space="0" w:color="auto"/>
            <w:bottom w:val="none" w:sz="0" w:space="0" w:color="auto"/>
            <w:right w:val="none" w:sz="0" w:space="0" w:color="auto"/>
          </w:divBdr>
        </w:div>
      </w:divsChild>
    </w:div>
    <w:div w:id="463163409">
      <w:bodyDiv w:val="1"/>
      <w:marLeft w:val="0"/>
      <w:marRight w:val="0"/>
      <w:marTop w:val="0"/>
      <w:marBottom w:val="0"/>
      <w:divBdr>
        <w:top w:val="none" w:sz="0" w:space="0" w:color="auto"/>
        <w:left w:val="none" w:sz="0" w:space="0" w:color="auto"/>
        <w:bottom w:val="none" w:sz="0" w:space="0" w:color="auto"/>
        <w:right w:val="none" w:sz="0" w:space="0" w:color="auto"/>
      </w:divBdr>
      <w:divsChild>
        <w:div w:id="715470976">
          <w:marLeft w:val="274"/>
          <w:marRight w:val="0"/>
          <w:marTop w:val="0"/>
          <w:marBottom w:val="0"/>
          <w:divBdr>
            <w:top w:val="none" w:sz="0" w:space="0" w:color="auto"/>
            <w:left w:val="none" w:sz="0" w:space="0" w:color="auto"/>
            <w:bottom w:val="none" w:sz="0" w:space="0" w:color="auto"/>
            <w:right w:val="none" w:sz="0" w:space="0" w:color="auto"/>
          </w:divBdr>
        </w:div>
        <w:div w:id="1194610479">
          <w:marLeft w:val="274"/>
          <w:marRight w:val="0"/>
          <w:marTop w:val="0"/>
          <w:marBottom w:val="0"/>
          <w:divBdr>
            <w:top w:val="none" w:sz="0" w:space="0" w:color="auto"/>
            <w:left w:val="none" w:sz="0" w:space="0" w:color="auto"/>
            <w:bottom w:val="none" w:sz="0" w:space="0" w:color="auto"/>
            <w:right w:val="none" w:sz="0" w:space="0" w:color="auto"/>
          </w:divBdr>
        </w:div>
        <w:div w:id="447091373">
          <w:marLeft w:val="274"/>
          <w:marRight w:val="0"/>
          <w:marTop w:val="0"/>
          <w:marBottom w:val="0"/>
          <w:divBdr>
            <w:top w:val="none" w:sz="0" w:space="0" w:color="auto"/>
            <w:left w:val="none" w:sz="0" w:space="0" w:color="auto"/>
            <w:bottom w:val="none" w:sz="0" w:space="0" w:color="auto"/>
            <w:right w:val="none" w:sz="0" w:space="0" w:color="auto"/>
          </w:divBdr>
        </w:div>
        <w:div w:id="1514413716">
          <w:marLeft w:val="274"/>
          <w:marRight w:val="0"/>
          <w:marTop w:val="0"/>
          <w:marBottom w:val="0"/>
          <w:divBdr>
            <w:top w:val="none" w:sz="0" w:space="0" w:color="auto"/>
            <w:left w:val="none" w:sz="0" w:space="0" w:color="auto"/>
            <w:bottom w:val="none" w:sz="0" w:space="0" w:color="auto"/>
            <w:right w:val="none" w:sz="0" w:space="0" w:color="auto"/>
          </w:divBdr>
        </w:div>
        <w:div w:id="1136290616">
          <w:marLeft w:val="274"/>
          <w:marRight w:val="0"/>
          <w:marTop w:val="0"/>
          <w:marBottom w:val="0"/>
          <w:divBdr>
            <w:top w:val="none" w:sz="0" w:space="0" w:color="auto"/>
            <w:left w:val="none" w:sz="0" w:space="0" w:color="auto"/>
            <w:bottom w:val="none" w:sz="0" w:space="0" w:color="auto"/>
            <w:right w:val="none" w:sz="0" w:space="0" w:color="auto"/>
          </w:divBdr>
        </w:div>
      </w:divsChild>
    </w:div>
    <w:div w:id="503327777">
      <w:bodyDiv w:val="1"/>
      <w:marLeft w:val="0"/>
      <w:marRight w:val="0"/>
      <w:marTop w:val="0"/>
      <w:marBottom w:val="0"/>
      <w:divBdr>
        <w:top w:val="none" w:sz="0" w:space="0" w:color="auto"/>
        <w:left w:val="none" w:sz="0" w:space="0" w:color="auto"/>
        <w:bottom w:val="none" w:sz="0" w:space="0" w:color="auto"/>
        <w:right w:val="none" w:sz="0" w:space="0" w:color="auto"/>
      </w:divBdr>
      <w:divsChild>
        <w:div w:id="1714692349">
          <w:marLeft w:val="274"/>
          <w:marRight w:val="0"/>
          <w:marTop w:val="0"/>
          <w:marBottom w:val="0"/>
          <w:divBdr>
            <w:top w:val="none" w:sz="0" w:space="0" w:color="auto"/>
            <w:left w:val="none" w:sz="0" w:space="0" w:color="auto"/>
            <w:bottom w:val="none" w:sz="0" w:space="0" w:color="auto"/>
            <w:right w:val="none" w:sz="0" w:space="0" w:color="auto"/>
          </w:divBdr>
        </w:div>
      </w:divsChild>
    </w:div>
    <w:div w:id="506754764">
      <w:bodyDiv w:val="1"/>
      <w:marLeft w:val="0"/>
      <w:marRight w:val="0"/>
      <w:marTop w:val="0"/>
      <w:marBottom w:val="0"/>
      <w:divBdr>
        <w:top w:val="none" w:sz="0" w:space="0" w:color="auto"/>
        <w:left w:val="none" w:sz="0" w:space="0" w:color="auto"/>
        <w:bottom w:val="none" w:sz="0" w:space="0" w:color="auto"/>
        <w:right w:val="none" w:sz="0" w:space="0" w:color="auto"/>
      </w:divBdr>
      <w:divsChild>
        <w:div w:id="511265520">
          <w:marLeft w:val="274"/>
          <w:marRight w:val="0"/>
          <w:marTop w:val="0"/>
          <w:marBottom w:val="0"/>
          <w:divBdr>
            <w:top w:val="none" w:sz="0" w:space="0" w:color="auto"/>
            <w:left w:val="none" w:sz="0" w:space="0" w:color="auto"/>
            <w:bottom w:val="none" w:sz="0" w:space="0" w:color="auto"/>
            <w:right w:val="none" w:sz="0" w:space="0" w:color="auto"/>
          </w:divBdr>
        </w:div>
        <w:div w:id="470484882">
          <w:marLeft w:val="274"/>
          <w:marRight w:val="0"/>
          <w:marTop w:val="0"/>
          <w:marBottom w:val="0"/>
          <w:divBdr>
            <w:top w:val="none" w:sz="0" w:space="0" w:color="auto"/>
            <w:left w:val="none" w:sz="0" w:space="0" w:color="auto"/>
            <w:bottom w:val="none" w:sz="0" w:space="0" w:color="auto"/>
            <w:right w:val="none" w:sz="0" w:space="0" w:color="auto"/>
          </w:divBdr>
        </w:div>
        <w:div w:id="71196548">
          <w:marLeft w:val="274"/>
          <w:marRight w:val="0"/>
          <w:marTop w:val="0"/>
          <w:marBottom w:val="0"/>
          <w:divBdr>
            <w:top w:val="none" w:sz="0" w:space="0" w:color="auto"/>
            <w:left w:val="none" w:sz="0" w:space="0" w:color="auto"/>
            <w:bottom w:val="none" w:sz="0" w:space="0" w:color="auto"/>
            <w:right w:val="none" w:sz="0" w:space="0" w:color="auto"/>
          </w:divBdr>
        </w:div>
        <w:div w:id="1767382280">
          <w:marLeft w:val="274"/>
          <w:marRight w:val="0"/>
          <w:marTop w:val="0"/>
          <w:marBottom w:val="0"/>
          <w:divBdr>
            <w:top w:val="none" w:sz="0" w:space="0" w:color="auto"/>
            <w:left w:val="none" w:sz="0" w:space="0" w:color="auto"/>
            <w:bottom w:val="none" w:sz="0" w:space="0" w:color="auto"/>
            <w:right w:val="none" w:sz="0" w:space="0" w:color="auto"/>
          </w:divBdr>
        </w:div>
        <w:div w:id="882448591">
          <w:marLeft w:val="274"/>
          <w:marRight w:val="0"/>
          <w:marTop w:val="0"/>
          <w:marBottom w:val="0"/>
          <w:divBdr>
            <w:top w:val="none" w:sz="0" w:space="0" w:color="auto"/>
            <w:left w:val="none" w:sz="0" w:space="0" w:color="auto"/>
            <w:bottom w:val="none" w:sz="0" w:space="0" w:color="auto"/>
            <w:right w:val="none" w:sz="0" w:space="0" w:color="auto"/>
          </w:divBdr>
        </w:div>
      </w:divsChild>
    </w:div>
    <w:div w:id="798688881">
      <w:bodyDiv w:val="1"/>
      <w:marLeft w:val="0"/>
      <w:marRight w:val="0"/>
      <w:marTop w:val="0"/>
      <w:marBottom w:val="0"/>
      <w:divBdr>
        <w:top w:val="none" w:sz="0" w:space="0" w:color="auto"/>
        <w:left w:val="none" w:sz="0" w:space="0" w:color="auto"/>
        <w:bottom w:val="none" w:sz="0" w:space="0" w:color="auto"/>
        <w:right w:val="none" w:sz="0" w:space="0" w:color="auto"/>
      </w:divBdr>
      <w:divsChild>
        <w:div w:id="959871863">
          <w:marLeft w:val="274"/>
          <w:marRight w:val="0"/>
          <w:marTop w:val="0"/>
          <w:marBottom w:val="0"/>
          <w:divBdr>
            <w:top w:val="none" w:sz="0" w:space="0" w:color="auto"/>
            <w:left w:val="none" w:sz="0" w:space="0" w:color="auto"/>
            <w:bottom w:val="none" w:sz="0" w:space="0" w:color="auto"/>
            <w:right w:val="none" w:sz="0" w:space="0" w:color="auto"/>
          </w:divBdr>
        </w:div>
      </w:divsChild>
    </w:div>
    <w:div w:id="851335806">
      <w:bodyDiv w:val="1"/>
      <w:marLeft w:val="0"/>
      <w:marRight w:val="0"/>
      <w:marTop w:val="0"/>
      <w:marBottom w:val="0"/>
      <w:divBdr>
        <w:top w:val="none" w:sz="0" w:space="0" w:color="auto"/>
        <w:left w:val="none" w:sz="0" w:space="0" w:color="auto"/>
        <w:bottom w:val="none" w:sz="0" w:space="0" w:color="auto"/>
        <w:right w:val="none" w:sz="0" w:space="0" w:color="auto"/>
      </w:divBdr>
      <w:divsChild>
        <w:div w:id="640572977">
          <w:marLeft w:val="274"/>
          <w:marRight w:val="0"/>
          <w:marTop w:val="0"/>
          <w:marBottom w:val="0"/>
          <w:divBdr>
            <w:top w:val="none" w:sz="0" w:space="0" w:color="auto"/>
            <w:left w:val="none" w:sz="0" w:space="0" w:color="auto"/>
            <w:bottom w:val="none" w:sz="0" w:space="0" w:color="auto"/>
            <w:right w:val="none" w:sz="0" w:space="0" w:color="auto"/>
          </w:divBdr>
        </w:div>
        <w:div w:id="1956523807">
          <w:marLeft w:val="274"/>
          <w:marRight w:val="0"/>
          <w:marTop w:val="0"/>
          <w:marBottom w:val="0"/>
          <w:divBdr>
            <w:top w:val="none" w:sz="0" w:space="0" w:color="auto"/>
            <w:left w:val="none" w:sz="0" w:space="0" w:color="auto"/>
            <w:bottom w:val="none" w:sz="0" w:space="0" w:color="auto"/>
            <w:right w:val="none" w:sz="0" w:space="0" w:color="auto"/>
          </w:divBdr>
        </w:div>
        <w:div w:id="487983093">
          <w:marLeft w:val="274"/>
          <w:marRight w:val="0"/>
          <w:marTop w:val="0"/>
          <w:marBottom w:val="0"/>
          <w:divBdr>
            <w:top w:val="none" w:sz="0" w:space="0" w:color="auto"/>
            <w:left w:val="none" w:sz="0" w:space="0" w:color="auto"/>
            <w:bottom w:val="none" w:sz="0" w:space="0" w:color="auto"/>
            <w:right w:val="none" w:sz="0" w:space="0" w:color="auto"/>
          </w:divBdr>
        </w:div>
        <w:div w:id="288247332">
          <w:marLeft w:val="274"/>
          <w:marRight w:val="0"/>
          <w:marTop w:val="0"/>
          <w:marBottom w:val="0"/>
          <w:divBdr>
            <w:top w:val="none" w:sz="0" w:space="0" w:color="auto"/>
            <w:left w:val="none" w:sz="0" w:space="0" w:color="auto"/>
            <w:bottom w:val="none" w:sz="0" w:space="0" w:color="auto"/>
            <w:right w:val="none" w:sz="0" w:space="0" w:color="auto"/>
          </w:divBdr>
        </w:div>
      </w:divsChild>
    </w:div>
    <w:div w:id="908198468">
      <w:bodyDiv w:val="1"/>
      <w:marLeft w:val="0"/>
      <w:marRight w:val="0"/>
      <w:marTop w:val="0"/>
      <w:marBottom w:val="0"/>
      <w:divBdr>
        <w:top w:val="none" w:sz="0" w:space="0" w:color="auto"/>
        <w:left w:val="none" w:sz="0" w:space="0" w:color="auto"/>
        <w:bottom w:val="none" w:sz="0" w:space="0" w:color="auto"/>
        <w:right w:val="none" w:sz="0" w:space="0" w:color="auto"/>
      </w:divBdr>
      <w:divsChild>
        <w:div w:id="351802471">
          <w:marLeft w:val="274"/>
          <w:marRight w:val="0"/>
          <w:marTop w:val="0"/>
          <w:marBottom w:val="0"/>
          <w:divBdr>
            <w:top w:val="none" w:sz="0" w:space="0" w:color="auto"/>
            <w:left w:val="none" w:sz="0" w:space="0" w:color="auto"/>
            <w:bottom w:val="none" w:sz="0" w:space="0" w:color="auto"/>
            <w:right w:val="none" w:sz="0" w:space="0" w:color="auto"/>
          </w:divBdr>
        </w:div>
        <w:div w:id="975259162">
          <w:marLeft w:val="274"/>
          <w:marRight w:val="0"/>
          <w:marTop w:val="0"/>
          <w:marBottom w:val="0"/>
          <w:divBdr>
            <w:top w:val="none" w:sz="0" w:space="0" w:color="auto"/>
            <w:left w:val="none" w:sz="0" w:space="0" w:color="auto"/>
            <w:bottom w:val="none" w:sz="0" w:space="0" w:color="auto"/>
            <w:right w:val="none" w:sz="0" w:space="0" w:color="auto"/>
          </w:divBdr>
        </w:div>
        <w:div w:id="113139404">
          <w:marLeft w:val="274"/>
          <w:marRight w:val="0"/>
          <w:marTop w:val="0"/>
          <w:marBottom w:val="0"/>
          <w:divBdr>
            <w:top w:val="none" w:sz="0" w:space="0" w:color="auto"/>
            <w:left w:val="none" w:sz="0" w:space="0" w:color="auto"/>
            <w:bottom w:val="none" w:sz="0" w:space="0" w:color="auto"/>
            <w:right w:val="none" w:sz="0" w:space="0" w:color="auto"/>
          </w:divBdr>
        </w:div>
        <w:div w:id="103889108">
          <w:marLeft w:val="274"/>
          <w:marRight w:val="0"/>
          <w:marTop w:val="0"/>
          <w:marBottom w:val="0"/>
          <w:divBdr>
            <w:top w:val="none" w:sz="0" w:space="0" w:color="auto"/>
            <w:left w:val="none" w:sz="0" w:space="0" w:color="auto"/>
            <w:bottom w:val="none" w:sz="0" w:space="0" w:color="auto"/>
            <w:right w:val="none" w:sz="0" w:space="0" w:color="auto"/>
          </w:divBdr>
        </w:div>
        <w:div w:id="1640571119">
          <w:marLeft w:val="274"/>
          <w:marRight w:val="0"/>
          <w:marTop w:val="0"/>
          <w:marBottom w:val="0"/>
          <w:divBdr>
            <w:top w:val="none" w:sz="0" w:space="0" w:color="auto"/>
            <w:left w:val="none" w:sz="0" w:space="0" w:color="auto"/>
            <w:bottom w:val="none" w:sz="0" w:space="0" w:color="auto"/>
            <w:right w:val="none" w:sz="0" w:space="0" w:color="auto"/>
          </w:divBdr>
        </w:div>
        <w:div w:id="1531987035">
          <w:marLeft w:val="274"/>
          <w:marRight w:val="0"/>
          <w:marTop w:val="0"/>
          <w:marBottom w:val="0"/>
          <w:divBdr>
            <w:top w:val="none" w:sz="0" w:space="0" w:color="auto"/>
            <w:left w:val="none" w:sz="0" w:space="0" w:color="auto"/>
            <w:bottom w:val="none" w:sz="0" w:space="0" w:color="auto"/>
            <w:right w:val="none" w:sz="0" w:space="0" w:color="auto"/>
          </w:divBdr>
        </w:div>
      </w:divsChild>
    </w:div>
    <w:div w:id="984817945">
      <w:bodyDiv w:val="1"/>
      <w:marLeft w:val="0"/>
      <w:marRight w:val="0"/>
      <w:marTop w:val="0"/>
      <w:marBottom w:val="0"/>
      <w:divBdr>
        <w:top w:val="none" w:sz="0" w:space="0" w:color="auto"/>
        <w:left w:val="none" w:sz="0" w:space="0" w:color="auto"/>
        <w:bottom w:val="none" w:sz="0" w:space="0" w:color="auto"/>
        <w:right w:val="none" w:sz="0" w:space="0" w:color="auto"/>
      </w:divBdr>
      <w:divsChild>
        <w:div w:id="983588431">
          <w:marLeft w:val="274"/>
          <w:marRight w:val="0"/>
          <w:marTop w:val="0"/>
          <w:marBottom w:val="0"/>
          <w:divBdr>
            <w:top w:val="none" w:sz="0" w:space="0" w:color="auto"/>
            <w:left w:val="none" w:sz="0" w:space="0" w:color="auto"/>
            <w:bottom w:val="none" w:sz="0" w:space="0" w:color="auto"/>
            <w:right w:val="none" w:sz="0" w:space="0" w:color="auto"/>
          </w:divBdr>
        </w:div>
        <w:div w:id="1696077557">
          <w:marLeft w:val="274"/>
          <w:marRight w:val="0"/>
          <w:marTop w:val="0"/>
          <w:marBottom w:val="0"/>
          <w:divBdr>
            <w:top w:val="none" w:sz="0" w:space="0" w:color="auto"/>
            <w:left w:val="none" w:sz="0" w:space="0" w:color="auto"/>
            <w:bottom w:val="none" w:sz="0" w:space="0" w:color="auto"/>
            <w:right w:val="none" w:sz="0" w:space="0" w:color="auto"/>
          </w:divBdr>
        </w:div>
      </w:divsChild>
    </w:div>
    <w:div w:id="1089889343">
      <w:bodyDiv w:val="1"/>
      <w:marLeft w:val="0"/>
      <w:marRight w:val="0"/>
      <w:marTop w:val="0"/>
      <w:marBottom w:val="0"/>
      <w:divBdr>
        <w:top w:val="none" w:sz="0" w:space="0" w:color="auto"/>
        <w:left w:val="none" w:sz="0" w:space="0" w:color="auto"/>
        <w:bottom w:val="none" w:sz="0" w:space="0" w:color="auto"/>
        <w:right w:val="none" w:sz="0" w:space="0" w:color="auto"/>
      </w:divBdr>
      <w:divsChild>
        <w:div w:id="2068407638">
          <w:marLeft w:val="274"/>
          <w:marRight w:val="0"/>
          <w:marTop w:val="0"/>
          <w:marBottom w:val="0"/>
          <w:divBdr>
            <w:top w:val="none" w:sz="0" w:space="0" w:color="auto"/>
            <w:left w:val="none" w:sz="0" w:space="0" w:color="auto"/>
            <w:bottom w:val="none" w:sz="0" w:space="0" w:color="auto"/>
            <w:right w:val="none" w:sz="0" w:space="0" w:color="auto"/>
          </w:divBdr>
        </w:div>
        <w:div w:id="879246520">
          <w:marLeft w:val="274"/>
          <w:marRight w:val="0"/>
          <w:marTop w:val="0"/>
          <w:marBottom w:val="0"/>
          <w:divBdr>
            <w:top w:val="none" w:sz="0" w:space="0" w:color="auto"/>
            <w:left w:val="none" w:sz="0" w:space="0" w:color="auto"/>
            <w:bottom w:val="none" w:sz="0" w:space="0" w:color="auto"/>
            <w:right w:val="none" w:sz="0" w:space="0" w:color="auto"/>
          </w:divBdr>
        </w:div>
        <w:div w:id="742336798">
          <w:marLeft w:val="274"/>
          <w:marRight w:val="0"/>
          <w:marTop w:val="0"/>
          <w:marBottom w:val="0"/>
          <w:divBdr>
            <w:top w:val="none" w:sz="0" w:space="0" w:color="auto"/>
            <w:left w:val="none" w:sz="0" w:space="0" w:color="auto"/>
            <w:bottom w:val="none" w:sz="0" w:space="0" w:color="auto"/>
            <w:right w:val="none" w:sz="0" w:space="0" w:color="auto"/>
          </w:divBdr>
        </w:div>
        <w:div w:id="461726106">
          <w:marLeft w:val="274"/>
          <w:marRight w:val="0"/>
          <w:marTop w:val="0"/>
          <w:marBottom w:val="0"/>
          <w:divBdr>
            <w:top w:val="none" w:sz="0" w:space="0" w:color="auto"/>
            <w:left w:val="none" w:sz="0" w:space="0" w:color="auto"/>
            <w:bottom w:val="none" w:sz="0" w:space="0" w:color="auto"/>
            <w:right w:val="none" w:sz="0" w:space="0" w:color="auto"/>
          </w:divBdr>
        </w:div>
      </w:divsChild>
    </w:div>
    <w:div w:id="1126698690">
      <w:bodyDiv w:val="1"/>
      <w:marLeft w:val="0"/>
      <w:marRight w:val="0"/>
      <w:marTop w:val="0"/>
      <w:marBottom w:val="0"/>
      <w:divBdr>
        <w:top w:val="none" w:sz="0" w:space="0" w:color="auto"/>
        <w:left w:val="none" w:sz="0" w:space="0" w:color="auto"/>
        <w:bottom w:val="none" w:sz="0" w:space="0" w:color="auto"/>
        <w:right w:val="none" w:sz="0" w:space="0" w:color="auto"/>
      </w:divBdr>
      <w:divsChild>
        <w:div w:id="2050451805">
          <w:marLeft w:val="274"/>
          <w:marRight w:val="0"/>
          <w:marTop w:val="0"/>
          <w:marBottom w:val="0"/>
          <w:divBdr>
            <w:top w:val="none" w:sz="0" w:space="0" w:color="auto"/>
            <w:left w:val="none" w:sz="0" w:space="0" w:color="auto"/>
            <w:bottom w:val="none" w:sz="0" w:space="0" w:color="auto"/>
            <w:right w:val="none" w:sz="0" w:space="0" w:color="auto"/>
          </w:divBdr>
        </w:div>
      </w:divsChild>
    </w:div>
    <w:div w:id="1213541802">
      <w:bodyDiv w:val="1"/>
      <w:marLeft w:val="0"/>
      <w:marRight w:val="0"/>
      <w:marTop w:val="0"/>
      <w:marBottom w:val="0"/>
      <w:divBdr>
        <w:top w:val="none" w:sz="0" w:space="0" w:color="auto"/>
        <w:left w:val="none" w:sz="0" w:space="0" w:color="auto"/>
        <w:bottom w:val="none" w:sz="0" w:space="0" w:color="auto"/>
        <w:right w:val="none" w:sz="0" w:space="0" w:color="auto"/>
      </w:divBdr>
      <w:divsChild>
        <w:div w:id="460616204">
          <w:marLeft w:val="274"/>
          <w:marRight w:val="0"/>
          <w:marTop w:val="0"/>
          <w:marBottom w:val="0"/>
          <w:divBdr>
            <w:top w:val="none" w:sz="0" w:space="0" w:color="auto"/>
            <w:left w:val="none" w:sz="0" w:space="0" w:color="auto"/>
            <w:bottom w:val="none" w:sz="0" w:space="0" w:color="auto"/>
            <w:right w:val="none" w:sz="0" w:space="0" w:color="auto"/>
          </w:divBdr>
        </w:div>
        <w:div w:id="1324317359">
          <w:marLeft w:val="274"/>
          <w:marRight w:val="0"/>
          <w:marTop w:val="0"/>
          <w:marBottom w:val="0"/>
          <w:divBdr>
            <w:top w:val="none" w:sz="0" w:space="0" w:color="auto"/>
            <w:left w:val="none" w:sz="0" w:space="0" w:color="auto"/>
            <w:bottom w:val="none" w:sz="0" w:space="0" w:color="auto"/>
            <w:right w:val="none" w:sz="0" w:space="0" w:color="auto"/>
          </w:divBdr>
        </w:div>
        <w:div w:id="1641767445">
          <w:marLeft w:val="274"/>
          <w:marRight w:val="0"/>
          <w:marTop w:val="0"/>
          <w:marBottom w:val="0"/>
          <w:divBdr>
            <w:top w:val="none" w:sz="0" w:space="0" w:color="auto"/>
            <w:left w:val="none" w:sz="0" w:space="0" w:color="auto"/>
            <w:bottom w:val="none" w:sz="0" w:space="0" w:color="auto"/>
            <w:right w:val="none" w:sz="0" w:space="0" w:color="auto"/>
          </w:divBdr>
        </w:div>
        <w:div w:id="946037038">
          <w:marLeft w:val="274"/>
          <w:marRight w:val="0"/>
          <w:marTop w:val="0"/>
          <w:marBottom w:val="0"/>
          <w:divBdr>
            <w:top w:val="none" w:sz="0" w:space="0" w:color="auto"/>
            <w:left w:val="none" w:sz="0" w:space="0" w:color="auto"/>
            <w:bottom w:val="none" w:sz="0" w:space="0" w:color="auto"/>
            <w:right w:val="none" w:sz="0" w:space="0" w:color="auto"/>
          </w:divBdr>
        </w:div>
        <w:div w:id="1205486915">
          <w:marLeft w:val="274"/>
          <w:marRight w:val="0"/>
          <w:marTop w:val="0"/>
          <w:marBottom w:val="0"/>
          <w:divBdr>
            <w:top w:val="none" w:sz="0" w:space="0" w:color="auto"/>
            <w:left w:val="none" w:sz="0" w:space="0" w:color="auto"/>
            <w:bottom w:val="none" w:sz="0" w:space="0" w:color="auto"/>
            <w:right w:val="none" w:sz="0" w:space="0" w:color="auto"/>
          </w:divBdr>
        </w:div>
        <w:div w:id="1608384941">
          <w:marLeft w:val="274"/>
          <w:marRight w:val="0"/>
          <w:marTop w:val="0"/>
          <w:marBottom w:val="0"/>
          <w:divBdr>
            <w:top w:val="none" w:sz="0" w:space="0" w:color="auto"/>
            <w:left w:val="none" w:sz="0" w:space="0" w:color="auto"/>
            <w:bottom w:val="none" w:sz="0" w:space="0" w:color="auto"/>
            <w:right w:val="none" w:sz="0" w:space="0" w:color="auto"/>
          </w:divBdr>
        </w:div>
      </w:divsChild>
    </w:div>
    <w:div w:id="1240364329">
      <w:bodyDiv w:val="1"/>
      <w:marLeft w:val="0"/>
      <w:marRight w:val="0"/>
      <w:marTop w:val="0"/>
      <w:marBottom w:val="0"/>
      <w:divBdr>
        <w:top w:val="none" w:sz="0" w:space="0" w:color="auto"/>
        <w:left w:val="none" w:sz="0" w:space="0" w:color="auto"/>
        <w:bottom w:val="none" w:sz="0" w:space="0" w:color="auto"/>
        <w:right w:val="none" w:sz="0" w:space="0" w:color="auto"/>
      </w:divBdr>
      <w:divsChild>
        <w:div w:id="1847867114">
          <w:marLeft w:val="274"/>
          <w:marRight w:val="0"/>
          <w:marTop w:val="0"/>
          <w:marBottom w:val="0"/>
          <w:divBdr>
            <w:top w:val="none" w:sz="0" w:space="0" w:color="auto"/>
            <w:left w:val="none" w:sz="0" w:space="0" w:color="auto"/>
            <w:bottom w:val="none" w:sz="0" w:space="0" w:color="auto"/>
            <w:right w:val="none" w:sz="0" w:space="0" w:color="auto"/>
          </w:divBdr>
        </w:div>
      </w:divsChild>
    </w:div>
    <w:div w:id="1320570963">
      <w:bodyDiv w:val="1"/>
      <w:marLeft w:val="0"/>
      <w:marRight w:val="0"/>
      <w:marTop w:val="0"/>
      <w:marBottom w:val="0"/>
      <w:divBdr>
        <w:top w:val="none" w:sz="0" w:space="0" w:color="auto"/>
        <w:left w:val="none" w:sz="0" w:space="0" w:color="auto"/>
        <w:bottom w:val="none" w:sz="0" w:space="0" w:color="auto"/>
        <w:right w:val="none" w:sz="0" w:space="0" w:color="auto"/>
      </w:divBdr>
      <w:divsChild>
        <w:div w:id="2057001479">
          <w:marLeft w:val="274"/>
          <w:marRight w:val="0"/>
          <w:marTop w:val="0"/>
          <w:marBottom w:val="0"/>
          <w:divBdr>
            <w:top w:val="none" w:sz="0" w:space="0" w:color="auto"/>
            <w:left w:val="none" w:sz="0" w:space="0" w:color="auto"/>
            <w:bottom w:val="none" w:sz="0" w:space="0" w:color="auto"/>
            <w:right w:val="none" w:sz="0" w:space="0" w:color="auto"/>
          </w:divBdr>
        </w:div>
        <w:div w:id="2032610583">
          <w:marLeft w:val="274"/>
          <w:marRight w:val="0"/>
          <w:marTop w:val="0"/>
          <w:marBottom w:val="0"/>
          <w:divBdr>
            <w:top w:val="none" w:sz="0" w:space="0" w:color="auto"/>
            <w:left w:val="none" w:sz="0" w:space="0" w:color="auto"/>
            <w:bottom w:val="none" w:sz="0" w:space="0" w:color="auto"/>
            <w:right w:val="none" w:sz="0" w:space="0" w:color="auto"/>
          </w:divBdr>
        </w:div>
      </w:divsChild>
    </w:div>
    <w:div w:id="1397244480">
      <w:bodyDiv w:val="1"/>
      <w:marLeft w:val="0"/>
      <w:marRight w:val="0"/>
      <w:marTop w:val="0"/>
      <w:marBottom w:val="0"/>
      <w:divBdr>
        <w:top w:val="none" w:sz="0" w:space="0" w:color="auto"/>
        <w:left w:val="none" w:sz="0" w:space="0" w:color="auto"/>
        <w:bottom w:val="none" w:sz="0" w:space="0" w:color="auto"/>
        <w:right w:val="none" w:sz="0" w:space="0" w:color="auto"/>
      </w:divBdr>
      <w:divsChild>
        <w:div w:id="1803033924">
          <w:marLeft w:val="274"/>
          <w:marRight w:val="0"/>
          <w:marTop w:val="0"/>
          <w:marBottom w:val="0"/>
          <w:divBdr>
            <w:top w:val="none" w:sz="0" w:space="0" w:color="auto"/>
            <w:left w:val="none" w:sz="0" w:space="0" w:color="auto"/>
            <w:bottom w:val="none" w:sz="0" w:space="0" w:color="auto"/>
            <w:right w:val="none" w:sz="0" w:space="0" w:color="auto"/>
          </w:divBdr>
        </w:div>
      </w:divsChild>
    </w:div>
    <w:div w:id="1841920772">
      <w:bodyDiv w:val="1"/>
      <w:marLeft w:val="0"/>
      <w:marRight w:val="0"/>
      <w:marTop w:val="0"/>
      <w:marBottom w:val="0"/>
      <w:divBdr>
        <w:top w:val="none" w:sz="0" w:space="0" w:color="auto"/>
        <w:left w:val="none" w:sz="0" w:space="0" w:color="auto"/>
        <w:bottom w:val="none" w:sz="0" w:space="0" w:color="auto"/>
        <w:right w:val="none" w:sz="0" w:space="0" w:color="auto"/>
      </w:divBdr>
      <w:divsChild>
        <w:div w:id="1855727381">
          <w:marLeft w:val="274"/>
          <w:marRight w:val="0"/>
          <w:marTop w:val="0"/>
          <w:marBottom w:val="0"/>
          <w:divBdr>
            <w:top w:val="none" w:sz="0" w:space="0" w:color="auto"/>
            <w:left w:val="none" w:sz="0" w:space="0" w:color="auto"/>
            <w:bottom w:val="none" w:sz="0" w:space="0" w:color="auto"/>
            <w:right w:val="none" w:sz="0" w:space="0" w:color="auto"/>
          </w:divBdr>
        </w:div>
        <w:div w:id="1469400445">
          <w:marLeft w:val="274"/>
          <w:marRight w:val="0"/>
          <w:marTop w:val="0"/>
          <w:marBottom w:val="0"/>
          <w:divBdr>
            <w:top w:val="none" w:sz="0" w:space="0" w:color="auto"/>
            <w:left w:val="none" w:sz="0" w:space="0" w:color="auto"/>
            <w:bottom w:val="none" w:sz="0" w:space="0" w:color="auto"/>
            <w:right w:val="none" w:sz="0" w:space="0" w:color="auto"/>
          </w:divBdr>
        </w:div>
      </w:divsChild>
    </w:div>
    <w:div w:id="2024160003">
      <w:bodyDiv w:val="1"/>
      <w:marLeft w:val="0"/>
      <w:marRight w:val="0"/>
      <w:marTop w:val="0"/>
      <w:marBottom w:val="0"/>
      <w:divBdr>
        <w:top w:val="none" w:sz="0" w:space="0" w:color="auto"/>
        <w:left w:val="none" w:sz="0" w:space="0" w:color="auto"/>
        <w:bottom w:val="none" w:sz="0" w:space="0" w:color="auto"/>
        <w:right w:val="none" w:sz="0" w:space="0" w:color="auto"/>
      </w:divBdr>
      <w:divsChild>
        <w:div w:id="1089619834">
          <w:marLeft w:val="274"/>
          <w:marRight w:val="0"/>
          <w:marTop w:val="0"/>
          <w:marBottom w:val="0"/>
          <w:divBdr>
            <w:top w:val="none" w:sz="0" w:space="0" w:color="auto"/>
            <w:left w:val="none" w:sz="0" w:space="0" w:color="auto"/>
            <w:bottom w:val="none" w:sz="0" w:space="0" w:color="auto"/>
            <w:right w:val="none" w:sz="0" w:space="0" w:color="auto"/>
          </w:divBdr>
        </w:div>
        <w:div w:id="689261835">
          <w:marLeft w:val="274"/>
          <w:marRight w:val="0"/>
          <w:marTop w:val="0"/>
          <w:marBottom w:val="0"/>
          <w:divBdr>
            <w:top w:val="none" w:sz="0" w:space="0" w:color="auto"/>
            <w:left w:val="none" w:sz="0" w:space="0" w:color="auto"/>
            <w:bottom w:val="none" w:sz="0" w:space="0" w:color="auto"/>
            <w:right w:val="none" w:sz="0" w:space="0" w:color="auto"/>
          </w:divBdr>
        </w:div>
        <w:div w:id="10123001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t-fr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bianca.vallet@crepi.org"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crepi.org/actualite/actualite-du-reseau/evenements/crepi-normandie-appel-a-manifestation-d-interets-de-cae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22E480DFE40069CADC7A1BBD63A72"/>
        <w:category>
          <w:name w:val="Général"/>
          <w:gallery w:val="placeholder"/>
        </w:category>
        <w:types>
          <w:type w:val="bbPlcHdr"/>
        </w:types>
        <w:behaviors>
          <w:behavior w:val="content"/>
        </w:behaviors>
        <w:guid w:val="{DF40668C-8ECC-48E7-9859-E3012D06D13F}"/>
      </w:docPartPr>
      <w:docPartBody>
        <w:p w:rsidR="00C00582" w:rsidRDefault="00FB49A9" w:rsidP="00FB49A9">
          <w:pPr>
            <w:pStyle w:val="46A22E480DFE40069CADC7A1BBD63A72"/>
          </w:pPr>
          <w:r>
            <w:rPr>
              <w:color w:val="2F5496" w:themeColor="accent1" w:themeShade="BF"/>
              <w:sz w:val="24"/>
              <w:szCs w:val="24"/>
            </w:rPr>
            <w:t>[Nom de la société]</w:t>
          </w:r>
        </w:p>
      </w:docPartBody>
    </w:docPart>
    <w:docPart>
      <w:docPartPr>
        <w:name w:val="23BF43C077144BEFB3A9B95985007773"/>
        <w:category>
          <w:name w:val="Général"/>
          <w:gallery w:val="placeholder"/>
        </w:category>
        <w:types>
          <w:type w:val="bbPlcHdr"/>
        </w:types>
        <w:behaviors>
          <w:behavior w:val="content"/>
        </w:behaviors>
        <w:guid w:val="{DF6034FF-A320-42B0-99E0-AD11E3EE0595}"/>
      </w:docPartPr>
      <w:docPartBody>
        <w:p w:rsidR="00C00582" w:rsidRDefault="00FB49A9" w:rsidP="00FB49A9">
          <w:pPr>
            <w:pStyle w:val="23BF43C077144BEFB3A9B95985007773"/>
          </w:pPr>
          <w:r>
            <w:rPr>
              <w:rFonts w:asciiTheme="majorHAnsi" w:eastAsiaTheme="majorEastAsia" w:hAnsiTheme="majorHAnsi" w:cstheme="majorBidi"/>
              <w:color w:val="4472C4" w:themeColor="accent1"/>
              <w:sz w:val="88"/>
              <w:szCs w:val="88"/>
            </w:rPr>
            <w:t>[Titre du document]</w:t>
          </w:r>
        </w:p>
      </w:docPartBody>
    </w:docPart>
    <w:docPart>
      <w:docPartPr>
        <w:name w:val="D4275B7291B543FAACE86AB6A13AB654"/>
        <w:category>
          <w:name w:val="Général"/>
          <w:gallery w:val="placeholder"/>
        </w:category>
        <w:types>
          <w:type w:val="bbPlcHdr"/>
        </w:types>
        <w:behaviors>
          <w:behavior w:val="content"/>
        </w:behaviors>
        <w:guid w:val="{F379EE4C-DABF-41EE-BE66-E531AC363ED5}"/>
      </w:docPartPr>
      <w:docPartBody>
        <w:p w:rsidR="00C00582" w:rsidRDefault="00FB49A9" w:rsidP="00FB49A9">
          <w:pPr>
            <w:pStyle w:val="D4275B7291B543FAACE86AB6A13AB654"/>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A9"/>
    <w:rsid w:val="00275853"/>
    <w:rsid w:val="004A4F3E"/>
    <w:rsid w:val="00627661"/>
    <w:rsid w:val="007F3C25"/>
    <w:rsid w:val="00A92E74"/>
    <w:rsid w:val="00B55B40"/>
    <w:rsid w:val="00BF7054"/>
    <w:rsid w:val="00C00582"/>
    <w:rsid w:val="00DD7936"/>
    <w:rsid w:val="00FB4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6A22E480DFE40069CADC7A1BBD63A72">
    <w:name w:val="46A22E480DFE40069CADC7A1BBD63A72"/>
    <w:rsid w:val="00FB49A9"/>
  </w:style>
  <w:style w:type="paragraph" w:customStyle="1" w:styleId="23BF43C077144BEFB3A9B95985007773">
    <w:name w:val="23BF43C077144BEFB3A9B95985007773"/>
    <w:rsid w:val="00FB49A9"/>
  </w:style>
  <w:style w:type="paragraph" w:customStyle="1" w:styleId="D4275B7291B543FAACE86AB6A13AB654">
    <w:name w:val="D4275B7291B543FAACE86AB6A13AB654"/>
    <w:rsid w:val="00FB4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55B9-A08D-4A58-B64C-2C91CDDB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4547</Words>
  <Characters>25011</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DOTATION D’ACTION TERRITORIALE</vt:lpstr>
    </vt:vector>
  </TitlesOfParts>
  <Company>Appel à Manifestation d’Intérêt</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DOTATION D’ACTION TERRITORIALE</dc:title>
  <dc:subject>Prévention et lutte contre la pauvreté des enfants et des jeunes</dc:subject>
  <dc:creator>Bianca Vallet</dc:creator>
  <cp:keywords/>
  <dc:description/>
  <cp:lastModifiedBy>Bianca Vallet</cp:lastModifiedBy>
  <cp:revision>12</cp:revision>
  <dcterms:created xsi:type="dcterms:W3CDTF">2023-10-26T12:04:00Z</dcterms:created>
  <dcterms:modified xsi:type="dcterms:W3CDTF">2023-11-09T14:17:00Z</dcterms:modified>
</cp:coreProperties>
</file>